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791B" w14:textId="3198D176" w:rsidR="00C62BEC" w:rsidRPr="00BF68F3" w:rsidRDefault="00C62BEC" w:rsidP="00BF68F3">
      <w:pPr>
        <w:pStyle w:val="NormalWeb"/>
        <w:spacing w:after="0" w:afterAutospacing="0" w:line="360" w:lineRule="auto"/>
        <w:jc w:val="center"/>
        <w:rPr>
          <w:rFonts w:asciiTheme="minorHAnsi" w:hAnsiTheme="minorHAnsi" w:cstheme="minorHAnsi"/>
          <w:b/>
          <w:bCs/>
          <w:sz w:val="28"/>
          <w:szCs w:val="28"/>
          <w:u w:val="single"/>
          <w:lang w:val="en-GB"/>
        </w:rPr>
      </w:pPr>
      <w:r w:rsidRPr="00BF68F3">
        <w:rPr>
          <w:rFonts w:asciiTheme="minorHAnsi" w:hAnsiTheme="minorHAnsi" w:cstheme="minorHAnsi"/>
          <w:b/>
          <w:bCs/>
          <w:sz w:val="28"/>
          <w:szCs w:val="28"/>
          <w:u w:val="single"/>
          <w:lang w:val="en-GB"/>
        </w:rPr>
        <w:t>The Mind Bridge Therapy Ltd.</w:t>
      </w:r>
    </w:p>
    <w:p w14:paraId="045D97C8" w14:textId="4F7EA30A" w:rsidR="00946481" w:rsidRPr="00BF68F3" w:rsidRDefault="004D1013" w:rsidP="00BF68F3">
      <w:pPr>
        <w:pStyle w:val="NormalWeb"/>
        <w:spacing w:before="0" w:beforeAutospacing="0" w:line="360" w:lineRule="auto"/>
        <w:jc w:val="center"/>
        <w:rPr>
          <w:rFonts w:asciiTheme="minorHAnsi" w:hAnsiTheme="minorHAnsi" w:cstheme="minorHAnsi"/>
          <w:b/>
          <w:bCs/>
          <w:sz w:val="28"/>
          <w:szCs w:val="28"/>
          <w:u w:val="single"/>
          <w:lang w:val="en-GB"/>
        </w:rPr>
      </w:pPr>
      <w:r w:rsidRPr="00BF68F3">
        <w:rPr>
          <w:rFonts w:asciiTheme="minorHAnsi" w:hAnsiTheme="minorHAnsi" w:cstheme="minorHAnsi"/>
          <w:b/>
          <w:bCs/>
          <w:sz w:val="28"/>
          <w:szCs w:val="28"/>
          <w:u w:val="single"/>
          <w:lang w:val="en-GB"/>
        </w:rPr>
        <w:t>Therapy Privacy Policy</w:t>
      </w:r>
    </w:p>
    <w:p w14:paraId="434D9C98" w14:textId="7E7DA95D" w:rsidR="004D1013" w:rsidRPr="00BF68F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 xml:space="preserve">The work I carry out as a hypnotherapist involves processing personal data in compliance with the </w:t>
      </w:r>
      <w:r w:rsidR="008E3B5B" w:rsidRPr="00BF68F3">
        <w:rPr>
          <w:rFonts w:asciiTheme="minorHAnsi" w:hAnsiTheme="minorHAnsi" w:cstheme="minorHAnsi"/>
          <w:bCs/>
          <w:lang w:val="en-GB"/>
        </w:rPr>
        <w:t>UK-GDPR (2021) and the Data Protection Act (2018).</w:t>
      </w:r>
      <w:r w:rsidRPr="00BF68F3">
        <w:rPr>
          <w:rFonts w:asciiTheme="minorHAnsi" w:hAnsiTheme="minorHAnsi" w:cstheme="minorHAnsi"/>
          <w:bCs/>
          <w:lang w:val="en-GB"/>
        </w:rPr>
        <w:t xml:space="preserve"> I am registered with the ICO (Information Commissioner’s Office)</w:t>
      </w:r>
      <w:r w:rsidR="005D78E4" w:rsidRPr="00BF68F3">
        <w:rPr>
          <w:rFonts w:asciiTheme="minorHAnsi" w:hAnsiTheme="minorHAnsi" w:cstheme="minorHAnsi"/>
          <w:bCs/>
          <w:lang w:val="en-GB"/>
        </w:rPr>
        <w:t xml:space="preserve">. </w:t>
      </w:r>
    </w:p>
    <w:p w14:paraId="137D456B" w14:textId="77777777" w:rsidR="004D1013" w:rsidRPr="00BF68F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This document ensures that you know why I need this information; that I only ask for the information I need; that only those appropriate have access to it; that it is stored securely; that you are informed if the information will be shared with a third party and that I keep your information only as long as I need it.</w:t>
      </w:r>
    </w:p>
    <w:p w14:paraId="47DCD750" w14:textId="77777777" w:rsidR="004D1013" w:rsidRPr="00BF68F3" w:rsidRDefault="004D1013" w:rsidP="00BF68F3">
      <w:pPr>
        <w:pStyle w:val="NormalWeb"/>
        <w:numPr>
          <w:ilvl w:val="0"/>
          <w:numId w:val="7"/>
        </w:numPr>
        <w:spacing w:line="360" w:lineRule="auto"/>
        <w:ind w:left="426" w:hanging="426"/>
        <w:jc w:val="both"/>
        <w:rPr>
          <w:rFonts w:asciiTheme="minorHAnsi" w:hAnsiTheme="minorHAnsi" w:cstheme="minorHAnsi"/>
          <w:b/>
          <w:lang w:val="en-GB"/>
        </w:rPr>
      </w:pPr>
      <w:r w:rsidRPr="00BF68F3">
        <w:rPr>
          <w:rFonts w:asciiTheme="minorHAnsi" w:hAnsiTheme="minorHAnsi" w:cstheme="minorHAnsi"/>
          <w:b/>
          <w:lang w:val="en-GB"/>
        </w:rPr>
        <w:t>Personal Data</w:t>
      </w:r>
    </w:p>
    <w:p w14:paraId="7E3CEFCD" w14:textId="79E47213" w:rsidR="004D1013" w:rsidRPr="00BF68F3" w:rsidRDefault="004D1013" w:rsidP="00BF68F3">
      <w:pPr>
        <w:pStyle w:val="NormalWeb"/>
        <w:spacing w:after="0" w:afterAutospacing="0" w:line="360" w:lineRule="auto"/>
        <w:jc w:val="both"/>
        <w:rPr>
          <w:rFonts w:asciiTheme="minorHAnsi" w:hAnsiTheme="minorHAnsi" w:cstheme="minorHAnsi"/>
          <w:bCs/>
          <w:sz w:val="28"/>
          <w:szCs w:val="28"/>
          <w:lang w:val="en-GB"/>
        </w:rPr>
      </w:pPr>
      <w:r w:rsidRPr="00BF68F3">
        <w:rPr>
          <w:rFonts w:asciiTheme="minorHAnsi" w:hAnsiTheme="minorHAnsi" w:cstheme="minorHAnsi"/>
          <w:b/>
          <w:lang w:val="en-GB"/>
        </w:rPr>
        <w:t xml:space="preserve">The Mind Bridge </w:t>
      </w:r>
      <w:r w:rsidR="007B0914" w:rsidRPr="00BF68F3">
        <w:rPr>
          <w:rFonts w:asciiTheme="minorHAnsi" w:hAnsiTheme="minorHAnsi" w:cstheme="minorHAnsi"/>
          <w:b/>
          <w:lang w:val="en-GB"/>
        </w:rPr>
        <w:t xml:space="preserve">Therapy </w:t>
      </w:r>
      <w:r w:rsidRPr="00BF68F3">
        <w:rPr>
          <w:rFonts w:asciiTheme="minorHAnsi" w:hAnsiTheme="minorHAnsi" w:cstheme="minorHAnsi"/>
          <w:b/>
          <w:lang w:val="en-GB"/>
        </w:rPr>
        <w:t>Ltd.</w:t>
      </w:r>
      <w:r w:rsidRPr="00BF68F3">
        <w:rPr>
          <w:rFonts w:asciiTheme="minorHAnsi" w:hAnsiTheme="minorHAnsi" w:cstheme="minorHAnsi"/>
          <w:bCs/>
          <w:lang w:val="en-GB"/>
        </w:rPr>
        <w:t xml:space="preserve"> is collecting and holding personal information for the following purposes:</w:t>
      </w:r>
    </w:p>
    <w:p w14:paraId="02C88037" w14:textId="7AA6217B" w:rsidR="004D1013" w:rsidRPr="00BF68F3" w:rsidRDefault="004D1013" w:rsidP="00BF68F3">
      <w:pPr>
        <w:pStyle w:val="ListParagraph"/>
        <w:numPr>
          <w:ilvl w:val="0"/>
          <w:numId w:val="5"/>
        </w:numPr>
        <w:spacing w:line="360" w:lineRule="auto"/>
        <w:rPr>
          <w:rFonts w:cstheme="minorHAnsi"/>
          <w:sz w:val="24"/>
          <w:szCs w:val="24"/>
        </w:rPr>
      </w:pPr>
      <w:r w:rsidRPr="00BF68F3">
        <w:rPr>
          <w:rFonts w:cstheme="minorHAnsi"/>
          <w:i/>
          <w:sz w:val="24"/>
          <w:szCs w:val="24"/>
        </w:rPr>
        <w:t xml:space="preserve">Personal contact details (name, address, email and telephone number) – </w:t>
      </w:r>
      <w:r w:rsidRPr="00BF68F3">
        <w:rPr>
          <w:rFonts w:cstheme="minorHAnsi"/>
          <w:sz w:val="24"/>
          <w:szCs w:val="24"/>
        </w:rPr>
        <w:t xml:space="preserve">in order to notify you, if the need arises, of cancellations or rescheduling of appointments, or for any other reason pertaining to your </w:t>
      </w:r>
      <w:r w:rsidR="009261A5" w:rsidRPr="00BF68F3">
        <w:rPr>
          <w:rFonts w:cstheme="minorHAnsi"/>
          <w:sz w:val="24"/>
          <w:szCs w:val="24"/>
        </w:rPr>
        <w:t>therapy</w:t>
      </w:r>
      <w:r w:rsidRPr="00BF68F3">
        <w:rPr>
          <w:rFonts w:cstheme="minorHAnsi"/>
          <w:sz w:val="24"/>
          <w:szCs w:val="24"/>
        </w:rPr>
        <w:t xml:space="preserve"> with me or a safeguarding concern.</w:t>
      </w:r>
      <w:r w:rsidR="00812BF6" w:rsidRPr="00BF68F3">
        <w:rPr>
          <w:rFonts w:cstheme="minorHAnsi"/>
          <w:sz w:val="24"/>
          <w:szCs w:val="24"/>
        </w:rPr>
        <w:t xml:space="preserve"> </w:t>
      </w:r>
    </w:p>
    <w:p w14:paraId="60EB7174" w14:textId="5472083B" w:rsidR="004D1013" w:rsidRPr="00BF68F3" w:rsidRDefault="004D1013" w:rsidP="00BF68F3">
      <w:pPr>
        <w:pStyle w:val="ListParagraph"/>
        <w:numPr>
          <w:ilvl w:val="0"/>
          <w:numId w:val="5"/>
        </w:numPr>
        <w:spacing w:line="360" w:lineRule="auto"/>
        <w:rPr>
          <w:rFonts w:cstheme="minorHAnsi"/>
          <w:sz w:val="24"/>
          <w:szCs w:val="24"/>
        </w:rPr>
      </w:pPr>
      <w:r w:rsidRPr="00BF68F3">
        <w:rPr>
          <w:rFonts w:cstheme="minorHAnsi"/>
          <w:i/>
          <w:sz w:val="24"/>
          <w:szCs w:val="24"/>
        </w:rPr>
        <w:t xml:space="preserve">Your Doctor’s name and contact details </w:t>
      </w:r>
      <w:r w:rsidRPr="00BF68F3">
        <w:rPr>
          <w:rFonts w:cstheme="minorHAnsi"/>
          <w:sz w:val="24"/>
          <w:szCs w:val="24"/>
        </w:rPr>
        <w:t>–</w:t>
      </w:r>
      <w:r w:rsidR="008815CC" w:rsidRPr="00BF68F3">
        <w:rPr>
          <w:rFonts w:cstheme="minorHAnsi"/>
          <w:sz w:val="24"/>
          <w:szCs w:val="24"/>
        </w:rPr>
        <w:t xml:space="preserve"> </w:t>
      </w:r>
      <w:r w:rsidRPr="00BF68F3">
        <w:rPr>
          <w:rFonts w:cstheme="minorHAnsi"/>
          <w:sz w:val="24"/>
          <w:szCs w:val="24"/>
        </w:rPr>
        <w:t xml:space="preserve">I may </w:t>
      </w:r>
      <w:r w:rsidR="000905FB" w:rsidRPr="00BF68F3">
        <w:rPr>
          <w:rFonts w:cstheme="minorHAnsi"/>
          <w:sz w:val="24"/>
          <w:szCs w:val="24"/>
        </w:rPr>
        <w:t xml:space="preserve">ask </w:t>
      </w:r>
      <w:r w:rsidR="009E2E9D" w:rsidRPr="00BF68F3">
        <w:rPr>
          <w:rFonts w:cstheme="minorHAnsi"/>
          <w:sz w:val="24"/>
          <w:szCs w:val="24"/>
        </w:rPr>
        <w:t xml:space="preserve">your </w:t>
      </w:r>
      <w:r w:rsidR="000905FB" w:rsidRPr="00BF68F3">
        <w:rPr>
          <w:rFonts w:cstheme="minorHAnsi"/>
          <w:sz w:val="24"/>
          <w:szCs w:val="24"/>
        </w:rPr>
        <w:t xml:space="preserve">permission to write </w:t>
      </w:r>
      <w:r w:rsidR="001C6817" w:rsidRPr="00BF68F3">
        <w:rPr>
          <w:rFonts w:cstheme="minorHAnsi"/>
          <w:sz w:val="24"/>
          <w:szCs w:val="24"/>
        </w:rPr>
        <w:t xml:space="preserve">or speak </w:t>
      </w:r>
      <w:r w:rsidR="000905FB" w:rsidRPr="00BF68F3">
        <w:rPr>
          <w:rFonts w:cstheme="minorHAnsi"/>
          <w:sz w:val="24"/>
          <w:szCs w:val="24"/>
        </w:rPr>
        <w:t>to</w:t>
      </w:r>
      <w:r w:rsidRPr="00BF68F3">
        <w:rPr>
          <w:rFonts w:cstheme="minorHAnsi"/>
          <w:sz w:val="24"/>
          <w:szCs w:val="24"/>
        </w:rPr>
        <w:t xml:space="preserve"> your GP</w:t>
      </w:r>
      <w:r w:rsidR="000905FB" w:rsidRPr="00BF68F3">
        <w:rPr>
          <w:rFonts w:cstheme="minorHAnsi"/>
          <w:sz w:val="24"/>
          <w:szCs w:val="24"/>
        </w:rPr>
        <w:t>, in the interests of your safety and/or wellbeing.</w:t>
      </w:r>
      <w:r w:rsidR="00E04C82">
        <w:rPr>
          <w:rFonts w:cstheme="minorHAnsi"/>
          <w:sz w:val="24"/>
          <w:szCs w:val="24"/>
        </w:rPr>
        <w:t xml:space="preserve"> </w:t>
      </w:r>
      <w:r w:rsidR="00E04C82" w:rsidRPr="00E04C82">
        <w:rPr>
          <w:rFonts w:cstheme="minorHAnsi"/>
          <w:sz w:val="24"/>
          <w:szCs w:val="24"/>
        </w:rPr>
        <w:t>If I were to become concerned for your safety I may decide to contact your GP or emergency services.</w:t>
      </w:r>
    </w:p>
    <w:p w14:paraId="7F0BF063" w14:textId="771D68DE" w:rsidR="002A65D3" w:rsidRPr="00BF68F3" w:rsidRDefault="002A65D3" w:rsidP="00BF68F3">
      <w:pPr>
        <w:pStyle w:val="ListParagraph"/>
        <w:numPr>
          <w:ilvl w:val="0"/>
          <w:numId w:val="5"/>
        </w:numPr>
        <w:spacing w:line="360" w:lineRule="auto"/>
        <w:rPr>
          <w:rFonts w:cstheme="minorHAnsi"/>
          <w:i/>
          <w:iCs/>
          <w:sz w:val="24"/>
          <w:szCs w:val="24"/>
        </w:rPr>
      </w:pPr>
      <w:r w:rsidRPr="00BF68F3">
        <w:rPr>
          <w:rFonts w:cstheme="minorHAnsi"/>
          <w:i/>
          <w:iCs/>
          <w:sz w:val="24"/>
          <w:szCs w:val="24"/>
        </w:rPr>
        <w:t>Health Questionnaire (current and previous medical history</w:t>
      </w:r>
      <w:r w:rsidR="00375A03" w:rsidRPr="00BF68F3">
        <w:rPr>
          <w:rFonts w:cstheme="minorHAnsi"/>
          <w:i/>
          <w:iCs/>
          <w:sz w:val="24"/>
          <w:szCs w:val="24"/>
        </w:rPr>
        <w:t>, medication</w:t>
      </w:r>
      <w:r w:rsidR="00B75AB9" w:rsidRPr="00BF68F3">
        <w:rPr>
          <w:rFonts w:cstheme="minorHAnsi"/>
          <w:i/>
          <w:iCs/>
          <w:sz w:val="24"/>
          <w:szCs w:val="24"/>
        </w:rPr>
        <w:t xml:space="preserve">) </w:t>
      </w:r>
      <w:r w:rsidR="00B75AB9" w:rsidRPr="00BF68F3">
        <w:rPr>
          <w:rFonts w:cstheme="minorHAnsi"/>
          <w:sz w:val="24"/>
          <w:szCs w:val="24"/>
        </w:rPr>
        <w:t xml:space="preserve">– it is helpful and important that I understand any health concerns or underlying issues, whether physical or mental. This allows me to help work with you in a way that best suits your needs. </w:t>
      </w:r>
    </w:p>
    <w:p w14:paraId="3E4CFC97" w14:textId="79F75284" w:rsidR="00A3183D" w:rsidRPr="00BF68F3" w:rsidRDefault="00A3183D" w:rsidP="00BF68F3">
      <w:pPr>
        <w:pStyle w:val="ListParagraph"/>
        <w:numPr>
          <w:ilvl w:val="0"/>
          <w:numId w:val="5"/>
        </w:numPr>
        <w:spacing w:line="360" w:lineRule="auto"/>
        <w:rPr>
          <w:rFonts w:cstheme="minorHAnsi"/>
          <w:i/>
          <w:iCs/>
          <w:sz w:val="24"/>
          <w:szCs w:val="24"/>
        </w:rPr>
      </w:pPr>
      <w:r w:rsidRPr="00BF68F3">
        <w:rPr>
          <w:rFonts w:cstheme="minorHAnsi"/>
          <w:i/>
          <w:iCs/>
          <w:sz w:val="24"/>
          <w:szCs w:val="24"/>
        </w:rPr>
        <w:t>Communications (written, email, text and voicemail) exchanges between us.</w:t>
      </w:r>
    </w:p>
    <w:p w14:paraId="436C672E" w14:textId="77777777" w:rsidR="004D1013" w:rsidRPr="00BF68F3" w:rsidRDefault="004D1013" w:rsidP="00BF68F3">
      <w:pPr>
        <w:pStyle w:val="ListParagraph"/>
        <w:numPr>
          <w:ilvl w:val="0"/>
          <w:numId w:val="5"/>
        </w:numPr>
        <w:spacing w:line="360" w:lineRule="auto"/>
        <w:rPr>
          <w:rFonts w:cstheme="minorHAnsi"/>
          <w:sz w:val="24"/>
          <w:szCs w:val="24"/>
        </w:rPr>
      </w:pPr>
      <w:r w:rsidRPr="00BF68F3">
        <w:rPr>
          <w:rFonts w:cstheme="minorHAnsi"/>
          <w:i/>
          <w:sz w:val="24"/>
          <w:szCs w:val="24"/>
        </w:rPr>
        <w:t>Emergency contact name and telephone number –</w:t>
      </w:r>
      <w:r w:rsidRPr="00BF68F3">
        <w:rPr>
          <w:rFonts w:cstheme="minorHAnsi"/>
          <w:sz w:val="24"/>
          <w:szCs w:val="24"/>
        </w:rPr>
        <w:t xml:space="preserve"> to be used if you are taken ill during a session and are unable to notify a friend or relative.</w:t>
      </w:r>
    </w:p>
    <w:p w14:paraId="73C65308" w14:textId="145863A2" w:rsidR="00D32503" w:rsidRPr="00BF68F3" w:rsidRDefault="004D1013" w:rsidP="00BF68F3">
      <w:pPr>
        <w:pStyle w:val="ListParagraph"/>
        <w:numPr>
          <w:ilvl w:val="0"/>
          <w:numId w:val="5"/>
        </w:numPr>
        <w:spacing w:line="360" w:lineRule="auto"/>
        <w:rPr>
          <w:rFonts w:cstheme="minorHAnsi"/>
          <w:sz w:val="24"/>
          <w:szCs w:val="24"/>
        </w:rPr>
      </w:pPr>
      <w:r w:rsidRPr="00BF68F3">
        <w:rPr>
          <w:rFonts w:cstheme="minorHAnsi"/>
          <w:i/>
          <w:sz w:val="24"/>
          <w:szCs w:val="24"/>
        </w:rPr>
        <w:t>Handwritten or digital record</w:t>
      </w:r>
      <w:r w:rsidR="00D32503" w:rsidRPr="00BF68F3">
        <w:rPr>
          <w:rFonts w:cstheme="minorHAnsi"/>
          <w:i/>
          <w:sz w:val="24"/>
          <w:szCs w:val="24"/>
        </w:rPr>
        <w:t>s</w:t>
      </w:r>
      <w:r w:rsidRPr="00BF68F3">
        <w:rPr>
          <w:rFonts w:cstheme="minorHAnsi"/>
          <w:i/>
          <w:sz w:val="24"/>
          <w:szCs w:val="24"/>
        </w:rPr>
        <w:t xml:space="preserve"> of </w:t>
      </w:r>
      <w:r w:rsidR="00D32503" w:rsidRPr="00BF68F3">
        <w:rPr>
          <w:rFonts w:cstheme="minorHAnsi"/>
          <w:i/>
          <w:sz w:val="24"/>
          <w:szCs w:val="24"/>
        </w:rPr>
        <w:t>our sessions –</w:t>
      </w:r>
      <w:r w:rsidR="00D32503" w:rsidRPr="00BF68F3">
        <w:rPr>
          <w:rFonts w:cstheme="minorHAnsi"/>
          <w:sz w:val="24"/>
          <w:szCs w:val="24"/>
        </w:rPr>
        <w:t xml:space="preserve"> in order to facilitate therapy </w:t>
      </w:r>
    </w:p>
    <w:p w14:paraId="30BF19BE" w14:textId="54294C7F" w:rsidR="004D1013" w:rsidRDefault="00D32503" w:rsidP="00BF68F3">
      <w:pPr>
        <w:pStyle w:val="ListParagraph"/>
        <w:numPr>
          <w:ilvl w:val="0"/>
          <w:numId w:val="5"/>
        </w:numPr>
        <w:spacing w:line="360" w:lineRule="auto"/>
        <w:rPr>
          <w:rFonts w:cstheme="minorHAnsi"/>
          <w:sz w:val="24"/>
          <w:szCs w:val="24"/>
        </w:rPr>
      </w:pPr>
      <w:r w:rsidRPr="00BF68F3">
        <w:rPr>
          <w:rFonts w:cstheme="minorHAnsi"/>
          <w:i/>
          <w:sz w:val="24"/>
          <w:szCs w:val="24"/>
        </w:rPr>
        <w:t>Notes from s</w:t>
      </w:r>
      <w:r w:rsidR="004D1013" w:rsidRPr="00BF68F3">
        <w:rPr>
          <w:rFonts w:cstheme="minorHAnsi"/>
          <w:i/>
          <w:sz w:val="24"/>
          <w:szCs w:val="24"/>
        </w:rPr>
        <w:t>upervision session</w:t>
      </w:r>
      <w:r w:rsidRPr="00BF68F3">
        <w:rPr>
          <w:rFonts w:cstheme="minorHAnsi"/>
          <w:i/>
          <w:sz w:val="24"/>
          <w:szCs w:val="24"/>
        </w:rPr>
        <w:t xml:space="preserve">s - </w:t>
      </w:r>
      <w:r w:rsidR="004D1013" w:rsidRPr="00BF68F3">
        <w:rPr>
          <w:rFonts w:cstheme="minorHAnsi"/>
          <w:i/>
          <w:sz w:val="24"/>
          <w:szCs w:val="24"/>
        </w:rPr>
        <w:t xml:space="preserve"> </w:t>
      </w:r>
      <w:r w:rsidRPr="00BF68F3">
        <w:rPr>
          <w:rFonts w:cstheme="minorHAnsi"/>
          <w:sz w:val="24"/>
          <w:szCs w:val="24"/>
        </w:rPr>
        <w:t>as a professional requirement.</w:t>
      </w:r>
    </w:p>
    <w:p w14:paraId="4F6878E1" w14:textId="6AB0274D" w:rsidR="00217369" w:rsidRPr="00BF68F3" w:rsidRDefault="00217369" w:rsidP="00BF68F3">
      <w:pPr>
        <w:pStyle w:val="ListParagraph"/>
        <w:numPr>
          <w:ilvl w:val="0"/>
          <w:numId w:val="5"/>
        </w:numPr>
        <w:spacing w:line="360" w:lineRule="auto"/>
        <w:rPr>
          <w:rFonts w:cstheme="minorHAnsi"/>
          <w:sz w:val="24"/>
          <w:szCs w:val="24"/>
        </w:rPr>
      </w:pPr>
      <w:r>
        <w:rPr>
          <w:rFonts w:cstheme="minorHAnsi"/>
          <w:i/>
          <w:sz w:val="24"/>
          <w:szCs w:val="24"/>
        </w:rPr>
        <w:t>Invoices</w:t>
      </w:r>
    </w:p>
    <w:p w14:paraId="7EEBA25C" w14:textId="12629D72" w:rsidR="004A18BC" w:rsidRPr="00BF68F3" w:rsidRDefault="0079079F" w:rsidP="00BF68F3">
      <w:pPr>
        <w:pStyle w:val="ListParagraph"/>
        <w:numPr>
          <w:ilvl w:val="0"/>
          <w:numId w:val="5"/>
        </w:numPr>
        <w:spacing w:line="360" w:lineRule="auto"/>
        <w:rPr>
          <w:rFonts w:cstheme="minorHAnsi"/>
          <w:sz w:val="24"/>
          <w:szCs w:val="24"/>
        </w:rPr>
      </w:pPr>
      <w:r w:rsidRPr="00BF68F3">
        <w:rPr>
          <w:rFonts w:cstheme="minorHAnsi"/>
          <w:b/>
          <w:bCs/>
          <w:i/>
          <w:sz w:val="24"/>
          <w:szCs w:val="24"/>
        </w:rPr>
        <w:lastRenderedPageBreak/>
        <w:t>*</w:t>
      </w:r>
      <w:r w:rsidR="004A18BC" w:rsidRPr="00BF68F3">
        <w:rPr>
          <w:rFonts w:cstheme="minorHAnsi"/>
          <w:b/>
          <w:bCs/>
          <w:i/>
          <w:sz w:val="24"/>
          <w:szCs w:val="24"/>
        </w:rPr>
        <w:t>Special category data</w:t>
      </w:r>
      <w:r w:rsidR="004A18BC" w:rsidRPr="00BF68F3">
        <w:rPr>
          <w:rFonts w:cstheme="minorHAnsi"/>
          <w:i/>
          <w:sz w:val="24"/>
          <w:szCs w:val="24"/>
        </w:rPr>
        <w:t xml:space="preserve"> (see below) –</w:t>
      </w:r>
      <w:r w:rsidR="004A18BC" w:rsidRPr="00BF68F3">
        <w:rPr>
          <w:rFonts w:cstheme="minorHAnsi"/>
          <w:sz w:val="24"/>
          <w:szCs w:val="24"/>
        </w:rPr>
        <w:t xml:space="preserve"> in the course of exchanges between us</w:t>
      </w:r>
    </w:p>
    <w:p w14:paraId="45B01892" w14:textId="66696DA7" w:rsidR="004D1013" w:rsidRPr="00BF68F3" w:rsidRDefault="00256A45" w:rsidP="00BF68F3">
      <w:pPr>
        <w:spacing w:line="360" w:lineRule="auto"/>
        <w:rPr>
          <w:rFonts w:cstheme="minorHAnsi"/>
          <w:sz w:val="24"/>
          <w:szCs w:val="24"/>
        </w:rPr>
      </w:pPr>
      <w:r w:rsidRPr="00BF68F3">
        <w:rPr>
          <w:rFonts w:cstheme="minorHAnsi"/>
          <w:sz w:val="24"/>
          <w:szCs w:val="24"/>
        </w:rPr>
        <w:t>In accordance with</w:t>
      </w:r>
      <w:r w:rsidR="004D1013" w:rsidRPr="00BF68F3">
        <w:rPr>
          <w:rFonts w:cstheme="minorHAnsi"/>
          <w:sz w:val="24"/>
          <w:szCs w:val="24"/>
        </w:rPr>
        <w:t xml:space="preserve"> the </w:t>
      </w:r>
      <w:r w:rsidRPr="00BF68F3">
        <w:rPr>
          <w:rFonts w:cstheme="minorHAnsi"/>
          <w:sz w:val="24"/>
          <w:szCs w:val="24"/>
        </w:rPr>
        <w:t xml:space="preserve">UK-GDPR (2021) and the Data Protection Act (2018) </w:t>
      </w:r>
      <w:r w:rsidR="004D1013" w:rsidRPr="00BF68F3">
        <w:rPr>
          <w:rFonts w:cstheme="minorHAnsi"/>
          <w:sz w:val="24"/>
          <w:szCs w:val="24"/>
        </w:rPr>
        <w:t>the legal basis for obtaining, processing and storing the above data is ‘Consent’ and ‘Legitimate purpose’</w:t>
      </w:r>
      <w:r w:rsidR="00B75AB9" w:rsidRPr="00BF68F3">
        <w:rPr>
          <w:rFonts w:cstheme="minorHAnsi"/>
          <w:sz w:val="24"/>
          <w:szCs w:val="24"/>
        </w:rPr>
        <w:t>.</w:t>
      </w:r>
    </w:p>
    <w:p w14:paraId="459B3772" w14:textId="6C3EE5D1" w:rsidR="00880D5B" w:rsidRPr="00BF68F3" w:rsidRDefault="0079079F" w:rsidP="00BF68F3">
      <w:pPr>
        <w:spacing w:line="360" w:lineRule="auto"/>
        <w:rPr>
          <w:rFonts w:cstheme="minorHAnsi"/>
          <w:b/>
          <w:bCs/>
          <w:sz w:val="24"/>
          <w:szCs w:val="24"/>
        </w:rPr>
      </w:pPr>
      <w:r w:rsidRPr="00BF68F3">
        <w:rPr>
          <w:rFonts w:cstheme="minorHAnsi"/>
          <w:b/>
          <w:bCs/>
          <w:sz w:val="24"/>
          <w:szCs w:val="24"/>
        </w:rPr>
        <w:t>*</w:t>
      </w:r>
      <w:r w:rsidR="00880D5B" w:rsidRPr="00BF68F3">
        <w:rPr>
          <w:rFonts w:cstheme="minorHAnsi"/>
          <w:b/>
          <w:bCs/>
          <w:sz w:val="24"/>
          <w:szCs w:val="24"/>
        </w:rPr>
        <w:t>Special category data</w:t>
      </w:r>
    </w:p>
    <w:p w14:paraId="3C8A1A43" w14:textId="23D33101" w:rsidR="00880D5B" w:rsidRPr="00BF68F3" w:rsidRDefault="00880D5B" w:rsidP="00BF68F3">
      <w:pPr>
        <w:spacing w:line="360" w:lineRule="auto"/>
        <w:rPr>
          <w:rFonts w:cstheme="minorHAnsi"/>
          <w:sz w:val="24"/>
          <w:szCs w:val="24"/>
        </w:rPr>
      </w:pPr>
      <w:r w:rsidRPr="00BF68F3">
        <w:rPr>
          <w:rFonts w:cstheme="minorHAnsi"/>
          <w:sz w:val="24"/>
          <w:szCs w:val="24"/>
        </w:rPr>
        <w:t>The UK</w:t>
      </w:r>
      <w:r w:rsidR="00532C91">
        <w:rPr>
          <w:rFonts w:cstheme="minorHAnsi"/>
          <w:sz w:val="24"/>
          <w:szCs w:val="24"/>
        </w:rPr>
        <w:t>-</w:t>
      </w:r>
      <w:r w:rsidRPr="00BF68F3">
        <w:rPr>
          <w:rFonts w:cstheme="minorHAnsi"/>
          <w:sz w:val="24"/>
          <w:szCs w:val="24"/>
        </w:rPr>
        <w:t>GDPR defines special category data as:</w:t>
      </w:r>
    </w:p>
    <w:p w14:paraId="191E44B9"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personal data revealing racial or ethnic origin;</w:t>
      </w:r>
    </w:p>
    <w:p w14:paraId="393F3284"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personal data revealing political opinions;</w:t>
      </w:r>
    </w:p>
    <w:p w14:paraId="4881CC77"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personal data revealing religious or philosophical beliefs;</w:t>
      </w:r>
    </w:p>
    <w:p w14:paraId="368DDB41"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personal data revealing trade union membership;</w:t>
      </w:r>
    </w:p>
    <w:p w14:paraId="7B212746"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genetic data;</w:t>
      </w:r>
    </w:p>
    <w:p w14:paraId="41ECA064"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biometric data (where used for identification purposes);</w:t>
      </w:r>
    </w:p>
    <w:p w14:paraId="2DD1EED3"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data concerning health;</w:t>
      </w:r>
    </w:p>
    <w:p w14:paraId="69C3EDF7" w14:textId="77777777"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data concerning a person’s sex life; and</w:t>
      </w:r>
    </w:p>
    <w:p w14:paraId="4A730FA8" w14:textId="583F0F5D" w:rsidR="00880D5B" w:rsidRPr="00BF68F3" w:rsidRDefault="00880D5B" w:rsidP="00BF68F3">
      <w:pPr>
        <w:pStyle w:val="ListParagraph"/>
        <w:numPr>
          <w:ilvl w:val="0"/>
          <w:numId w:val="5"/>
        </w:numPr>
        <w:spacing w:line="360" w:lineRule="auto"/>
        <w:rPr>
          <w:rFonts w:cstheme="minorHAnsi"/>
          <w:i/>
          <w:sz w:val="24"/>
          <w:szCs w:val="24"/>
        </w:rPr>
      </w:pPr>
      <w:r w:rsidRPr="00BF68F3">
        <w:rPr>
          <w:rFonts w:cstheme="minorHAnsi"/>
          <w:i/>
          <w:sz w:val="24"/>
          <w:szCs w:val="24"/>
        </w:rPr>
        <w:t>data concerning a person’s sexual orientation.</w:t>
      </w:r>
    </w:p>
    <w:p w14:paraId="5662B3CE" w14:textId="77777777" w:rsidR="0079079F" w:rsidRPr="00BF68F3" w:rsidRDefault="00880D5B" w:rsidP="00BF68F3">
      <w:pPr>
        <w:spacing w:line="360" w:lineRule="auto"/>
        <w:rPr>
          <w:rFonts w:cstheme="minorHAnsi"/>
          <w:iCs/>
          <w:sz w:val="24"/>
          <w:szCs w:val="24"/>
        </w:rPr>
      </w:pPr>
      <w:r w:rsidRPr="00BF68F3">
        <w:rPr>
          <w:rFonts w:cstheme="minorHAnsi"/>
          <w:iCs/>
          <w:sz w:val="24"/>
          <w:szCs w:val="24"/>
        </w:rPr>
        <w:t>In the course of</w:t>
      </w:r>
      <w:r w:rsidR="004A18BC" w:rsidRPr="00BF68F3">
        <w:rPr>
          <w:rFonts w:cstheme="minorHAnsi"/>
          <w:iCs/>
          <w:sz w:val="24"/>
          <w:szCs w:val="24"/>
        </w:rPr>
        <w:t xml:space="preserve"> coming to</w:t>
      </w:r>
      <w:r w:rsidRPr="00BF68F3">
        <w:rPr>
          <w:rFonts w:cstheme="minorHAnsi"/>
          <w:iCs/>
          <w:sz w:val="24"/>
          <w:szCs w:val="24"/>
        </w:rPr>
        <w:t xml:space="preserve"> our therapy sessions</w:t>
      </w:r>
      <w:r w:rsidR="004A18BC" w:rsidRPr="00BF68F3">
        <w:rPr>
          <w:rFonts w:cstheme="minorHAnsi"/>
          <w:iCs/>
          <w:sz w:val="24"/>
          <w:szCs w:val="24"/>
        </w:rPr>
        <w:t xml:space="preserve"> to discuss various aspects of your personal life</w:t>
      </w:r>
      <w:r w:rsidRPr="00BF68F3">
        <w:rPr>
          <w:rFonts w:cstheme="minorHAnsi"/>
          <w:iCs/>
          <w:sz w:val="24"/>
          <w:szCs w:val="24"/>
        </w:rPr>
        <w:t xml:space="preserve">, </w:t>
      </w:r>
      <w:r w:rsidR="004A18BC" w:rsidRPr="00BF68F3">
        <w:rPr>
          <w:rFonts w:cstheme="minorHAnsi"/>
          <w:iCs/>
          <w:sz w:val="24"/>
          <w:szCs w:val="24"/>
        </w:rPr>
        <w:t xml:space="preserve">you are likely to disclose information which is classed as ‘special category data’. </w:t>
      </w:r>
    </w:p>
    <w:p w14:paraId="7740AC84" w14:textId="474C1C58" w:rsidR="0079079F" w:rsidRDefault="0079079F" w:rsidP="00BF68F3">
      <w:pPr>
        <w:spacing w:line="360" w:lineRule="auto"/>
        <w:rPr>
          <w:rFonts w:cstheme="minorHAnsi"/>
          <w:iCs/>
          <w:sz w:val="24"/>
          <w:szCs w:val="24"/>
        </w:rPr>
      </w:pPr>
      <w:r w:rsidRPr="00BF68F3">
        <w:rPr>
          <w:rFonts w:cstheme="minorHAnsi"/>
          <w:iCs/>
          <w:sz w:val="24"/>
          <w:szCs w:val="24"/>
        </w:rPr>
        <w:t>S</w:t>
      </w:r>
      <w:r w:rsidR="004A18BC" w:rsidRPr="00BF68F3">
        <w:rPr>
          <w:rFonts w:cstheme="minorHAnsi"/>
          <w:iCs/>
          <w:sz w:val="24"/>
          <w:szCs w:val="24"/>
        </w:rPr>
        <w:t xml:space="preserve">pecific laws designed to protect special category data, require me to state </w:t>
      </w:r>
      <w:r w:rsidRPr="00BF68F3">
        <w:rPr>
          <w:rFonts w:cstheme="minorHAnsi"/>
          <w:iCs/>
          <w:sz w:val="24"/>
          <w:szCs w:val="24"/>
        </w:rPr>
        <w:t>that I have a</w:t>
      </w:r>
      <w:r w:rsidRPr="00BF68F3">
        <w:rPr>
          <w:rFonts w:cstheme="minorHAnsi"/>
        </w:rPr>
        <w:t xml:space="preserve"> </w:t>
      </w:r>
      <w:r w:rsidRPr="00BF68F3">
        <w:rPr>
          <w:rFonts w:cstheme="minorHAnsi"/>
          <w:iCs/>
          <w:sz w:val="24"/>
          <w:szCs w:val="24"/>
        </w:rPr>
        <w:t xml:space="preserve">lawful base for processing such data, (as set out in Article 6 of the UK GDPR). The lawful base for processing special category data is </w:t>
      </w:r>
      <w:r w:rsidRPr="00BF68F3">
        <w:rPr>
          <w:rFonts w:cstheme="minorHAnsi"/>
          <w:b/>
          <w:bCs/>
          <w:iCs/>
          <w:sz w:val="24"/>
          <w:szCs w:val="24"/>
        </w:rPr>
        <w:t>contract</w:t>
      </w:r>
      <w:r w:rsidRPr="00BF68F3">
        <w:rPr>
          <w:rFonts w:cstheme="minorHAnsi"/>
          <w:iCs/>
          <w:sz w:val="24"/>
          <w:szCs w:val="24"/>
        </w:rPr>
        <w:t xml:space="preserve">, such that in order to provide therapy to you, we agree in (this) contract that you have agreed for me to be privy to special category data, in the undertaking of our therapy sessions and contact between sessions where necessary. </w:t>
      </w:r>
    </w:p>
    <w:p w14:paraId="4DE83D60" w14:textId="3A5EE520" w:rsidR="00DC1782" w:rsidRPr="00BF68F3" w:rsidRDefault="00DC1782" w:rsidP="00BF68F3">
      <w:pPr>
        <w:spacing w:line="360" w:lineRule="auto"/>
        <w:rPr>
          <w:rFonts w:cstheme="minorHAnsi"/>
          <w:iCs/>
          <w:sz w:val="24"/>
          <w:szCs w:val="24"/>
        </w:rPr>
      </w:pPr>
      <w:r>
        <w:rPr>
          <w:rFonts w:cstheme="minorHAnsi"/>
          <w:iCs/>
          <w:sz w:val="24"/>
          <w:szCs w:val="24"/>
        </w:rPr>
        <w:t>I am also required to have a reason fo</w:t>
      </w:r>
      <w:r w:rsidRPr="00BF68F3">
        <w:rPr>
          <w:rFonts w:cstheme="minorHAnsi"/>
          <w:iCs/>
          <w:sz w:val="24"/>
          <w:szCs w:val="24"/>
        </w:rPr>
        <w:t>r processing such data</w:t>
      </w:r>
      <w:r>
        <w:rPr>
          <w:rFonts w:cstheme="minorHAnsi"/>
          <w:iCs/>
          <w:sz w:val="24"/>
          <w:szCs w:val="24"/>
        </w:rPr>
        <w:t>,</w:t>
      </w:r>
      <w:r w:rsidRPr="00BF68F3">
        <w:rPr>
          <w:rFonts w:cstheme="minorHAnsi"/>
          <w:iCs/>
          <w:sz w:val="24"/>
          <w:szCs w:val="24"/>
        </w:rPr>
        <w:t xml:space="preserve"> (as set out in Article </w:t>
      </w:r>
      <w:r>
        <w:rPr>
          <w:rFonts w:cstheme="minorHAnsi"/>
          <w:iCs/>
          <w:sz w:val="24"/>
          <w:szCs w:val="24"/>
        </w:rPr>
        <w:t>9</w:t>
      </w:r>
      <w:r w:rsidRPr="00BF68F3">
        <w:rPr>
          <w:rFonts w:cstheme="minorHAnsi"/>
          <w:iCs/>
          <w:sz w:val="24"/>
          <w:szCs w:val="24"/>
        </w:rPr>
        <w:t xml:space="preserve"> of the UK GDPR).</w:t>
      </w:r>
      <w:r>
        <w:rPr>
          <w:rFonts w:cstheme="minorHAnsi"/>
          <w:iCs/>
          <w:sz w:val="24"/>
          <w:szCs w:val="24"/>
        </w:rPr>
        <w:t xml:space="preserve"> </w:t>
      </w:r>
      <w:r w:rsidRPr="00BF68F3">
        <w:rPr>
          <w:rFonts w:cstheme="minorHAnsi"/>
          <w:iCs/>
          <w:sz w:val="24"/>
          <w:szCs w:val="24"/>
        </w:rPr>
        <w:t xml:space="preserve">The lawful base for processing special category data is </w:t>
      </w:r>
      <w:r w:rsidRPr="00B419C9">
        <w:rPr>
          <w:rFonts w:cstheme="minorHAnsi"/>
          <w:b/>
          <w:bCs/>
          <w:iCs/>
          <w:sz w:val="24"/>
          <w:szCs w:val="24"/>
        </w:rPr>
        <w:t>(a) Explicit Consent</w:t>
      </w:r>
      <w:r w:rsidRPr="00BF68F3">
        <w:rPr>
          <w:rFonts w:cstheme="minorHAnsi"/>
          <w:iCs/>
          <w:sz w:val="24"/>
          <w:szCs w:val="24"/>
        </w:rPr>
        <w:t>, such that in order to provide therapy to you, we agree in (this) contract that you have agreed for me to be privy to special category data, in the undertaking of our therapy sessions and contact between sessions where necessary.</w:t>
      </w:r>
    </w:p>
    <w:p w14:paraId="0FAB72F5" w14:textId="737AB1A1" w:rsidR="004D1013" w:rsidRPr="00BF68F3" w:rsidRDefault="004D1013" w:rsidP="00BF68F3">
      <w:pPr>
        <w:pStyle w:val="NormalWeb"/>
        <w:numPr>
          <w:ilvl w:val="0"/>
          <w:numId w:val="7"/>
        </w:numPr>
        <w:spacing w:line="360" w:lineRule="auto"/>
        <w:ind w:left="426" w:hanging="426"/>
        <w:jc w:val="both"/>
        <w:rPr>
          <w:rFonts w:asciiTheme="minorHAnsi" w:hAnsiTheme="minorHAnsi" w:cstheme="minorHAnsi"/>
          <w:b/>
          <w:lang w:val="en-GB"/>
        </w:rPr>
      </w:pPr>
      <w:r w:rsidRPr="00BF68F3">
        <w:rPr>
          <w:rFonts w:asciiTheme="minorHAnsi" w:hAnsiTheme="minorHAnsi" w:cstheme="minorHAnsi"/>
          <w:b/>
          <w:lang w:val="en-GB"/>
        </w:rPr>
        <w:lastRenderedPageBreak/>
        <w:t>Sharin</w:t>
      </w:r>
      <w:r w:rsidR="009E66CF" w:rsidRPr="00BF68F3">
        <w:rPr>
          <w:rFonts w:asciiTheme="minorHAnsi" w:hAnsiTheme="minorHAnsi" w:cstheme="minorHAnsi"/>
          <w:b/>
          <w:lang w:val="en-GB"/>
        </w:rPr>
        <w:t>g Data and Confidentiality</w:t>
      </w:r>
    </w:p>
    <w:p w14:paraId="0EF0E4AD" w14:textId="77777777" w:rsidR="00D55C95" w:rsidRPr="00905D7F" w:rsidRDefault="00D55C95" w:rsidP="00D55C95">
      <w:pPr>
        <w:pStyle w:val="NormalWeb"/>
        <w:spacing w:line="360" w:lineRule="auto"/>
        <w:jc w:val="both"/>
        <w:rPr>
          <w:rFonts w:asciiTheme="minorHAnsi" w:hAnsiTheme="minorHAnsi" w:cs="Arial"/>
          <w:b/>
        </w:rPr>
      </w:pPr>
      <w:r w:rsidRPr="00905D7F">
        <w:rPr>
          <w:rFonts w:asciiTheme="minorHAnsi" w:hAnsiTheme="minorHAnsi" w:cs="Arial"/>
          <w:b/>
        </w:rPr>
        <w:t xml:space="preserve">Confidentiality </w:t>
      </w:r>
    </w:p>
    <w:p w14:paraId="4A818B40"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sz w:val="24"/>
          <w:szCs w:val="24"/>
        </w:rPr>
        <w:t xml:space="preserve">Hypnotherapy is highly confidential and is carried out within strict professional boundaries. Confidentiality will be strictly upheld in line with The UK Council for Psychotherapy (UKCP) code of ethics, the NSTT code of ethics, and the UK legal requirements. </w:t>
      </w:r>
    </w:p>
    <w:p w14:paraId="66C7FE40"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sz w:val="24"/>
          <w:szCs w:val="24"/>
        </w:rPr>
        <w:t>There are circumstances when I may be legally required to break confidentiality. It's important that you know that confidentiality does not apply where it would mean that I, as your therapist, might break the law by withholding information, such as if:</w:t>
      </w:r>
    </w:p>
    <w:p w14:paraId="2171BB96"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I become aware of information which I either know or believe might help prevent another person carrying out an act of terrorism, or might help in bringing a terrorist to justice in the UK, or about specified activities related to money and property used to assist terrorist activities.</w:t>
      </w:r>
    </w:p>
    <w:p w14:paraId="23363745"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I am informed by someone girl under the age of 18 that they have undergone an act of female genital mutilation.</w:t>
      </w:r>
    </w:p>
    <w:p w14:paraId="71F31A5F"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The police request information about the driver of a vehicle at the time of an offence it must be disclosed by me as failure to do so would constitute a criminal offence on my part.</w:t>
      </w:r>
    </w:p>
    <w:p w14:paraId="16479338"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I become aware of drug trafficking or money laundering that may be required to be reported under the Drug Trafficking Act 1994, Proceeds of Crime Act 2002 or the Money Laundering Regulations 2007, if this happens, I may seek legal advice as to any statutory duty.</w:t>
      </w:r>
    </w:p>
    <w:p w14:paraId="52E7839D"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I must disclose information that I am ordered to by a court or by a statutory request for access to personal data made under the General Data Protection Regulation (GDPR) and the Data Protection Act 2018.</w:t>
      </w:r>
    </w:p>
    <w:p w14:paraId="16B107B0"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The Drug Trafficking Act (1986) requires me to disclose to the police information of any individual making money through drug trafficking.</w:t>
      </w:r>
    </w:p>
    <w:p w14:paraId="2080A2C3"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sz w:val="24"/>
          <w:szCs w:val="24"/>
        </w:rPr>
        <w:t>In rare circumstances, including where I have good grounds for believing that you may cause serious harm to others</w:t>
      </w:r>
      <w:r>
        <w:rPr>
          <w:rFonts w:eastAsia="Century Gothic" w:cstheme="minorHAnsi"/>
          <w:sz w:val="24"/>
          <w:szCs w:val="24"/>
        </w:rPr>
        <w:t>, if you tell me of others who are at risk of imminent harm</w:t>
      </w:r>
      <w:r w:rsidRPr="00905D7F">
        <w:rPr>
          <w:rFonts w:eastAsia="Century Gothic" w:cstheme="minorHAnsi"/>
          <w:sz w:val="24"/>
          <w:szCs w:val="24"/>
        </w:rPr>
        <w:t xml:space="preserve"> or I have </w:t>
      </w:r>
      <w:r w:rsidRPr="00905D7F">
        <w:rPr>
          <w:rFonts w:eastAsia="Century Gothic" w:cstheme="minorHAnsi"/>
          <w:sz w:val="24"/>
          <w:szCs w:val="24"/>
        </w:rPr>
        <w:lastRenderedPageBreak/>
        <w:t xml:space="preserve">concern for your immediate wellbeing, I may feel ethically obliged to inform relevant safeguarding services, or other critical persons in order to ensure your/their safety. I will usually discuss this with you where possible. </w:t>
      </w:r>
    </w:p>
    <w:p w14:paraId="01F0D2AF"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sz w:val="24"/>
          <w:szCs w:val="24"/>
        </w:rPr>
        <w:t>I may break our normal confidentiality if I become aware (or have good reason to suspect) that you have knowledge of:</w:t>
      </w:r>
    </w:p>
    <w:p w14:paraId="0ECF2DC3"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A past, present or future incident/situation that may be dangerous or harmful to you, another adult or a child and that is not known to the relevant authorities.</w:t>
      </w:r>
    </w:p>
    <w:p w14:paraId="3D1B4F6F" w14:textId="77777777" w:rsidR="00D55C95" w:rsidRPr="00905D7F" w:rsidRDefault="00D55C95" w:rsidP="00D55C95">
      <w:pPr>
        <w:pStyle w:val="ListParagraph"/>
        <w:numPr>
          <w:ilvl w:val="0"/>
          <w:numId w:val="9"/>
        </w:numPr>
        <w:spacing w:before="240" w:after="0" w:line="360" w:lineRule="auto"/>
        <w:jc w:val="both"/>
        <w:rPr>
          <w:rFonts w:eastAsia="Century Gothic" w:cstheme="minorHAnsi"/>
          <w:sz w:val="24"/>
          <w:szCs w:val="24"/>
        </w:rPr>
      </w:pPr>
      <w:r w:rsidRPr="00905D7F">
        <w:rPr>
          <w:rFonts w:eastAsia="Century Gothic" w:cstheme="minorHAnsi"/>
          <w:sz w:val="24"/>
          <w:szCs w:val="24"/>
        </w:rPr>
        <w:t xml:space="preserve">Future or past criminal activity that has not been resolved in law. This means any criminal activity, of which the relevant authorities are either unaware or a case they know about which they consider not to be closed (provided you do not present information in therapy which would reasonably re-open the case). This does not include parking or traffic offences unless there is intent, by you or anyone else, to cause danger to yourself or others, or that it is deemed to be a serious offence. </w:t>
      </w:r>
    </w:p>
    <w:p w14:paraId="5BC32BA4"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sz w:val="24"/>
          <w:szCs w:val="24"/>
        </w:rPr>
        <w:t>In such circumstances, I will work with you to see if we can work together to make appropriate disclosures. For our purposes a serious offence is:</w:t>
      </w:r>
    </w:p>
    <w:p w14:paraId="696E1601" w14:textId="77777777" w:rsidR="00D55C95" w:rsidRPr="00905D7F" w:rsidRDefault="00D55C95" w:rsidP="00D55C95">
      <w:pPr>
        <w:spacing w:before="240" w:after="0" w:line="360" w:lineRule="auto"/>
        <w:ind w:left="720"/>
        <w:jc w:val="both"/>
        <w:rPr>
          <w:rFonts w:eastAsia="Century Gothic" w:cstheme="minorHAnsi"/>
          <w:sz w:val="24"/>
          <w:szCs w:val="24"/>
        </w:rPr>
      </w:pPr>
      <w:r w:rsidRPr="00905D7F">
        <w:rPr>
          <w:rFonts w:eastAsia="Century Gothic" w:cstheme="minorHAnsi"/>
          <w:sz w:val="24"/>
          <w:szCs w:val="24"/>
        </w:rPr>
        <w:t>‘Murder, manslaughter, rape, treason, kidnapping, child abuse or other cases where individuals have suffered serious harm or there is serious harm to the security of the state or to public order and crimes that involve substantial financial gain and loss.'</w:t>
      </w:r>
    </w:p>
    <w:p w14:paraId="3F4F25FD" w14:textId="77777777" w:rsidR="00D55C95" w:rsidRPr="00905D7F" w:rsidRDefault="00D55C95" w:rsidP="00D55C95">
      <w:pPr>
        <w:spacing w:before="240" w:after="0" w:line="360" w:lineRule="auto"/>
        <w:jc w:val="both"/>
        <w:rPr>
          <w:rFonts w:eastAsia="Century Gothic" w:cstheme="minorHAnsi"/>
          <w:sz w:val="24"/>
          <w:szCs w:val="24"/>
        </w:rPr>
      </w:pPr>
      <w:r w:rsidRPr="00905D7F">
        <w:rPr>
          <w:rFonts w:eastAsia="Century Gothic" w:cstheme="minorHAnsi"/>
          <w:b/>
          <w:bCs/>
          <w:sz w:val="24"/>
          <w:szCs w:val="24"/>
        </w:rPr>
        <w:t>Supervision</w:t>
      </w:r>
      <w:r w:rsidRPr="00905D7F">
        <w:rPr>
          <w:rFonts w:eastAsia="Century Gothic" w:cstheme="minorHAnsi"/>
          <w:sz w:val="24"/>
          <w:szCs w:val="24"/>
        </w:rPr>
        <w:t>: As part of my code(s) of practice I am required to engage in regular on-going supervision. This is to ensure an ethical and professional service to clients. Therefore, my supervisor is the one person with whom I regularly discuss the content of therapeutic sessions</w:t>
      </w:r>
      <w:r>
        <w:rPr>
          <w:rFonts w:eastAsia="Century Gothic" w:cstheme="minorHAnsi"/>
          <w:sz w:val="24"/>
          <w:szCs w:val="24"/>
        </w:rPr>
        <w:t>.</w:t>
      </w:r>
      <w:r w:rsidRPr="00905D7F">
        <w:rPr>
          <w:rFonts w:eastAsia="Century Gothic" w:cstheme="minorHAnsi"/>
          <w:sz w:val="24"/>
          <w:szCs w:val="24"/>
        </w:rPr>
        <w:t xml:space="preserve"> My supervisor is held to strict confidentiality, and is required to comply with the UK-GDPR (2021) and the Data Protection Act (2018). In the unlikely event of my sudden incapacity, illness or death, my client files will be transferred to my supervisor, who will be given access on an as-needed basis, in order to inform and offer ongoing care to clients on my behalf.</w:t>
      </w:r>
    </w:p>
    <w:p w14:paraId="3F57D592" w14:textId="77777777" w:rsidR="00BA32C5" w:rsidRDefault="00D55C95" w:rsidP="00D55C95">
      <w:pPr>
        <w:spacing w:before="240" w:line="360" w:lineRule="auto"/>
        <w:jc w:val="both"/>
        <w:rPr>
          <w:rFonts w:eastAsia="Century Gothic" w:cstheme="minorHAnsi"/>
          <w:sz w:val="24"/>
          <w:szCs w:val="24"/>
        </w:rPr>
      </w:pPr>
      <w:r w:rsidRPr="00905D7F">
        <w:rPr>
          <w:rFonts w:eastAsia="Century Gothic" w:cstheme="minorHAnsi"/>
          <w:b/>
          <w:bCs/>
          <w:sz w:val="24"/>
          <w:szCs w:val="24"/>
        </w:rPr>
        <w:t>Doctor/GP</w:t>
      </w:r>
      <w:r w:rsidRPr="00905D7F">
        <w:rPr>
          <w:rFonts w:eastAsia="Century Gothic" w:cstheme="minorHAnsi"/>
          <w:sz w:val="24"/>
          <w:szCs w:val="24"/>
        </w:rPr>
        <w:t xml:space="preserve">: I may talk or write to your GP </w:t>
      </w:r>
      <w:r w:rsidR="00BA32C5" w:rsidRPr="00905D7F">
        <w:rPr>
          <w:rFonts w:eastAsia="Century Gothic" w:cstheme="minorHAnsi"/>
          <w:sz w:val="24"/>
          <w:szCs w:val="24"/>
        </w:rPr>
        <w:t>with your prior consent</w:t>
      </w:r>
      <w:r w:rsidR="00BA32C5">
        <w:rPr>
          <w:rFonts w:eastAsia="Century Gothic" w:cstheme="minorHAnsi"/>
          <w:sz w:val="24"/>
          <w:szCs w:val="24"/>
        </w:rPr>
        <w:t>,</w:t>
      </w:r>
      <w:r w:rsidR="00BA32C5" w:rsidRPr="00905D7F">
        <w:rPr>
          <w:rFonts w:eastAsia="Century Gothic" w:cstheme="minorHAnsi"/>
          <w:sz w:val="24"/>
          <w:szCs w:val="24"/>
        </w:rPr>
        <w:t xml:space="preserve"> </w:t>
      </w:r>
      <w:r w:rsidRPr="00905D7F">
        <w:rPr>
          <w:rFonts w:eastAsia="Century Gothic" w:cstheme="minorHAnsi"/>
          <w:sz w:val="24"/>
          <w:szCs w:val="24"/>
        </w:rPr>
        <w:t>but I will not give any personal details beyond what we are working on.</w:t>
      </w:r>
      <w:r>
        <w:rPr>
          <w:rFonts w:eastAsia="Century Gothic" w:cstheme="minorHAnsi"/>
          <w:sz w:val="24"/>
          <w:szCs w:val="24"/>
        </w:rPr>
        <w:t xml:space="preserve"> </w:t>
      </w:r>
    </w:p>
    <w:p w14:paraId="5A713DE4" w14:textId="64B25C46" w:rsidR="00D55C95" w:rsidRPr="0022372B" w:rsidRDefault="00D55C95" w:rsidP="0022372B">
      <w:pPr>
        <w:spacing w:before="240" w:line="360" w:lineRule="auto"/>
        <w:jc w:val="both"/>
        <w:rPr>
          <w:rFonts w:eastAsia="Century Gothic" w:cstheme="minorHAnsi"/>
          <w:sz w:val="24"/>
          <w:szCs w:val="24"/>
        </w:rPr>
      </w:pPr>
      <w:r w:rsidRPr="0022372B">
        <w:rPr>
          <w:rFonts w:eastAsia="Century Gothic" w:cstheme="minorHAnsi"/>
          <w:sz w:val="24"/>
          <w:szCs w:val="24"/>
        </w:rPr>
        <w:lastRenderedPageBreak/>
        <w:t xml:space="preserve">If I were to become concerned </w:t>
      </w:r>
      <w:r w:rsidR="0022372B" w:rsidRPr="00905D7F">
        <w:rPr>
          <w:rFonts w:eastAsia="Century Gothic" w:cstheme="minorHAnsi"/>
          <w:sz w:val="24"/>
          <w:szCs w:val="24"/>
        </w:rPr>
        <w:t>for your immediate wellbeing</w:t>
      </w:r>
      <w:r w:rsidR="0022372B">
        <w:rPr>
          <w:rFonts w:eastAsia="Century Gothic" w:cstheme="minorHAnsi"/>
          <w:sz w:val="24"/>
          <w:szCs w:val="24"/>
        </w:rPr>
        <w:t>,</w:t>
      </w:r>
      <w:r w:rsidR="0022372B" w:rsidRPr="0022372B">
        <w:rPr>
          <w:rFonts w:eastAsia="Century Gothic" w:cstheme="minorHAnsi"/>
          <w:sz w:val="24"/>
          <w:szCs w:val="24"/>
        </w:rPr>
        <w:t xml:space="preserve"> </w:t>
      </w:r>
      <w:r w:rsidR="0022372B" w:rsidRPr="00905D7F">
        <w:rPr>
          <w:rFonts w:eastAsia="Century Gothic" w:cstheme="minorHAnsi"/>
          <w:sz w:val="24"/>
          <w:szCs w:val="24"/>
        </w:rPr>
        <w:t xml:space="preserve">I may feel ethically obliged </w:t>
      </w:r>
      <w:r w:rsidR="0022372B">
        <w:rPr>
          <w:rFonts w:eastAsia="Century Gothic" w:cstheme="minorHAnsi"/>
          <w:sz w:val="24"/>
          <w:szCs w:val="24"/>
        </w:rPr>
        <w:t>to</w:t>
      </w:r>
      <w:r w:rsidRPr="0022372B">
        <w:rPr>
          <w:rFonts w:eastAsia="Century Gothic" w:cstheme="minorHAnsi"/>
          <w:sz w:val="24"/>
          <w:szCs w:val="24"/>
        </w:rPr>
        <w:t xml:space="preserve"> contact your GP or emergency services</w:t>
      </w:r>
      <w:r w:rsidR="0022372B" w:rsidRPr="0022372B">
        <w:rPr>
          <w:rFonts w:eastAsia="Century Gothic" w:cstheme="minorHAnsi"/>
          <w:sz w:val="24"/>
          <w:szCs w:val="24"/>
        </w:rPr>
        <w:t xml:space="preserve">. </w:t>
      </w:r>
      <w:r w:rsidR="0022372B" w:rsidRPr="00905D7F">
        <w:rPr>
          <w:rFonts w:eastAsia="Century Gothic" w:cstheme="minorHAnsi"/>
          <w:sz w:val="24"/>
          <w:szCs w:val="24"/>
        </w:rPr>
        <w:t xml:space="preserve">I will usually discuss this with you where possible. </w:t>
      </w:r>
    </w:p>
    <w:p w14:paraId="616BFC33" w14:textId="77777777" w:rsidR="002221B5" w:rsidRPr="00BF68F3" w:rsidRDefault="002221B5"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
          <w:lang w:val="en-GB"/>
        </w:rPr>
        <w:t>Research</w:t>
      </w:r>
      <w:r w:rsidRPr="00BF68F3">
        <w:rPr>
          <w:rFonts w:asciiTheme="minorHAnsi" w:hAnsiTheme="minorHAnsi" w:cstheme="minorHAnsi"/>
          <w:bCs/>
          <w:lang w:val="en-GB"/>
        </w:rPr>
        <w:t>: If I wish to share aspects of our work together in other contexts, such as research, I will only do so with your explicit consent.</w:t>
      </w:r>
    </w:p>
    <w:p w14:paraId="2BBA995C" w14:textId="72839713" w:rsidR="00BC7B56" w:rsidRDefault="004D1013" w:rsidP="00BC7B56">
      <w:pPr>
        <w:pStyle w:val="NormalWeb"/>
        <w:numPr>
          <w:ilvl w:val="0"/>
          <w:numId w:val="7"/>
        </w:numPr>
        <w:spacing w:line="360" w:lineRule="auto"/>
        <w:ind w:left="426" w:hanging="426"/>
        <w:jc w:val="both"/>
        <w:rPr>
          <w:rFonts w:asciiTheme="minorHAnsi" w:hAnsiTheme="minorHAnsi" w:cstheme="minorHAnsi"/>
          <w:b/>
          <w:lang w:val="en-GB"/>
        </w:rPr>
      </w:pPr>
      <w:r w:rsidRPr="00BF68F3">
        <w:rPr>
          <w:rFonts w:asciiTheme="minorHAnsi" w:hAnsiTheme="minorHAnsi" w:cstheme="minorHAnsi"/>
          <w:b/>
          <w:lang w:val="en-GB"/>
        </w:rPr>
        <w:t>Storage of Data</w:t>
      </w:r>
    </w:p>
    <w:p w14:paraId="43BBB5BB" w14:textId="61058F67" w:rsidR="00BC7B56" w:rsidRDefault="00BC7B56" w:rsidP="00BC7B56">
      <w:pPr>
        <w:pStyle w:val="NormalWeb"/>
        <w:spacing w:line="360" w:lineRule="auto"/>
        <w:jc w:val="both"/>
        <w:rPr>
          <w:rFonts w:asciiTheme="minorHAnsi" w:hAnsiTheme="minorHAnsi" w:cstheme="minorHAnsi"/>
          <w:bCs/>
          <w:lang w:val="en-GB"/>
        </w:rPr>
      </w:pPr>
      <w:r w:rsidRPr="00BC7B56">
        <w:rPr>
          <w:rFonts w:asciiTheme="minorHAnsi" w:hAnsiTheme="minorHAnsi" w:cstheme="minorHAnsi"/>
          <w:bCs/>
          <w:lang w:val="en-GB"/>
        </w:rPr>
        <w:t>I use the Google suite for business, and have opted into a Data Processing Agreement with Google, which means a greater degree of privacy in line with GDPR regulations.</w:t>
      </w:r>
      <w:r>
        <w:rPr>
          <w:rFonts w:asciiTheme="minorHAnsi" w:hAnsiTheme="minorHAnsi" w:cstheme="minorHAnsi"/>
          <w:bCs/>
          <w:lang w:val="en-GB"/>
        </w:rPr>
        <w:t xml:space="preserve"> For more details please visit </w:t>
      </w:r>
      <w:hyperlink r:id="rId8" w:history="1">
        <w:r w:rsidRPr="00636DDA">
          <w:rPr>
            <w:rStyle w:val="Hyperlink"/>
            <w:rFonts w:asciiTheme="minorHAnsi" w:hAnsiTheme="minorHAnsi" w:cstheme="minorHAnsi"/>
            <w:bCs/>
            <w:lang w:val="en-GB"/>
          </w:rPr>
          <w:t>https://cloud.google.com/privacy/gdpr</w:t>
        </w:r>
      </w:hyperlink>
      <w:r>
        <w:rPr>
          <w:rFonts w:asciiTheme="minorHAnsi" w:hAnsiTheme="minorHAnsi" w:cstheme="minorHAnsi"/>
          <w:bCs/>
          <w:lang w:val="en-GB"/>
        </w:rPr>
        <w:t xml:space="preserve">. </w:t>
      </w:r>
    </w:p>
    <w:p w14:paraId="599C116A" w14:textId="7D8E35B9" w:rsidR="00F55516" w:rsidRPr="00BC7B56" w:rsidRDefault="00F55516" w:rsidP="00F55516">
      <w:pPr>
        <w:pStyle w:val="NormalWeb"/>
        <w:spacing w:line="360" w:lineRule="auto"/>
        <w:jc w:val="both"/>
        <w:rPr>
          <w:rFonts w:asciiTheme="minorHAnsi" w:hAnsiTheme="minorHAnsi" w:cstheme="minorHAnsi"/>
          <w:bCs/>
          <w:lang w:val="en-GB"/>
        </w:rPr>
      </w:pPr>
      <w:r w:rsidRPr="00F55516">
        <w:rPr>
          <w:rFonts w:asciiTheme="minorHAnsi" w:hAnsiTheme="minorHAnsi" w:cstheme="minorHAnsi"/>
          <w:bCs/>
          <w:lang w:val="en-GB"/>
        </w:rPr>
        <w:t xml:space="preserve">Our online therapy sessions are conducted via Zoom which is an encrypted service. You will be provided a personalised link and password for our sessions. </w:t>
      </w:r>
      <w:hyperlink r:id="rId9" w:history="1">
        <w:r w:rsidRPr="00F55516">
          <w:rPr>
            <w:rStyle w:val="Hyperlink"/>
            <w:rFonts w:asciiTheme="minorHAnsi" w:hAnsiTheme="minorHAnsi" w:cstheme="minorHAnsi"/>
            <w:bCs/>
            <w:lang w:val="en-GB"/>
          </w:rPr>
          <w:t>https://explore.zoom.us/en/gdpr/</w:t>
        </w:r>
      </w:hyperlink>
      <w:r w:rsidRPr="00F55516">
        <w:rPr>
          <w:rStyle w:val="Hyperlink"/>
        </w:rPr>
        <w:t>.</w:t>
      </w:r>
    </w:p>
    <w:p w14:paraId="4FAAFC72" w14:textId="37A2EA8A" w:rsidR="00F55516" w:rsidRPr="00F55516" w:rsidRDefault="00F55516" w:rsidP="00F55516">
      <w:pPr>
        <w:pStyle w:val="NormalWeb"/>
        <w:spacing w:line="360" w:lineRule="auto"/>
        <w:jc w:val="both"/>
        <w:rPr>
          <w:rFonts w:asciiTheme="minorHAnsi" w:hAnsiTheme="minorHAnsi" w:cstheme="minorHAnsi"/>
          <w:bCs/>
          <w:lang w:val="en-GB"/>
        </w:rPr>
      </w:pPr>
      <w:r>
        <w:rPr>
          <w:rStyle w:val="wixguard"/>
          <w:sz w:val="26"/>
          <w:szCs w:val="26"/>
          <w:bdr w:val="none" w:sz="0" w:space="0" w:color="auto" w:frame="1"/>
        </w:rPr>
        <w:t>​</w:t>
      </w:r>
      <w:r w:rsidRPr="00F55516">
        <w:rPr>
          <w:rFonts w:asciiTheme="minorHAnsi" w:hAnsiTheme="minorHAnsi" w:cstheme="minorHAnsi"/>
          <w:bCs/>
          <w:lang w:val="en-GB"/>
        </w:rPr>
        <w:t>Alternatively, we may also use Google Meet for our sessions in the event of technical difficulties. All Google Meet meetings are encrypted by default and password protected.</w:t>
      </w:r>
    </w:p>
    <w:p w14:paraId="53009C4A" w14:textId="5C31EDBA" w:rsidR="004D101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 xml:space="preserve">All handwritten and printed information pertaining to </w:t>
      </w:r>
      <w:r w:rsidR="00353EB6" w:rsidRPr="00BF68F3">
        <w:rPr>
          <w:rFonts w:asciiTheme="minorHAnsi" w:hAnsiTheme="minorHAnsi" w:cstheme="minorHAnsi"/>
          <w:bCs/>
          <w:lang w:val="en-GB"/>
        </w:rPr>
        <w:t xml:space="preserve">therapy </w:t>
      </w:r>
      <w:r w:rsidR="008C642A" w:rsidRPr="00BF68F3">
        <w:rPr>
          <w:rFonts w:asciiTheme="minorHAnsi" w:hAnsiTheme="minorHAnsi" w:cstheme="minorHAnsi"/>
          <w:bCs/>
          <w:lang w:val="en-GB"/>
        </w:rPr>
        <w:t>(</w:t>
      </w:r>
      <w:r w:rsidR="003560AD">
        <w:rPr>
          <w:rFonts w:asciiTheme="minorHAnsi" w:hAnsiTheme="minorHAnsi" w:cstheme="minorHAnsi"/>
          <w:bCs/>
          <w:lang w:val="en-GB"/>
        </w:rPr>
        <w:t>session</w:t>
      </w:r>
      <w:r w:rsidR="008C642A" w:rsidRPr="00BF68F3">
        <w:rPr>
          <w:rFonts w:asciiTheme="minorHAnsi" w:hAnsiTheme="minorHAnsi" w:cstheme="minorHAnsi"/>
          <w:bCs/>
          <w:lang w:val="en-GB"/>
        </w:rPr>
        <w:t xml:space="preserve"> </w:t>
      </w:r>
      <w:r w:rsidR="003560AD">
        <w:rPr>
          <w:rFonts w:asciiTheme="minorHAnsi" w:hAnsiTheme="minorHAnsi" w:cstheme="minorHAnsi"/>
          <w:bCs/>
          <w:lang w:val="en-GB"/>
        </w:rPr>
        <w:t>n</w:t>
      </w:r>
      <w:r w:rsidR="008C642A" w:rsidRPr="00BF68F3">
        <w:rPr>
          <w:rFonts w:asciiTheme="minorHAnsi" w:hAnsiTheme="minorHAnsi" w:cstheme="minorHAnsi"/>
          <w:bCs/>
          <w:lang w:val="en-GB"/>
        </w:rPr>
        <w:t>otes)</w:t>
      </w:r>
      <w:r w:rsidR="008C642A" w:rsidRPr="00F55516">
        <w:rPr>
          <w:rFonts w:asciiTheme="minorHAnsi" w:hAnsiTheme="minorHAnsi" w:cstheme="minorHAnsi"/>
          <w:bCs/>
          <w:lang w:val="en-GB"/>
        </w:rPr>
        <w:t xml:space="preserve"> </w:t>
      </w:r>
      <w:r w:rsidRPr="00BF68F3">
        <w:rPr>
          <w:rFonts w:asciiTheme="minorHAnsi" w:hAnsiTheme="minorHAnsi" w:cstheme="minorHAnsi"/>
          <w:bCs/>
          <w:lang w:val="en-GB"/>
        </w:rPr>
        <w:t xml:space="preserve">are stored in a locked filing cabinet and identifiable by a </w:t>
      </w:r>
      <w:r w:rsidR="00E30D77" w:rsidRPr="00BF68F3">
        <w:rPr>
          <w:rFonts w:asciiTheme="minorHAnsi" w:hAnsiTheme="minorHAnsi" w:cstheme="minorHAnsi"/>
          <w:bCs/>
          <w:lang w:val="en-GB"/>
        </w:rPr>
        <w:t xml:space="preserve">client </w:t>
      </w:r>
      <w:r w:rsidRPr="00BF68F3">
        <w:rPr>
          <w:rFonts w:asciiTheme="minorHAnsi" w:hAnsiTheme="minorHAnsi" w:cstheme="minorHAnsi"/>
          <w:bCs/>
          <w:lang w:val="en-GB"/>
        </w:rPr>
        <w:t xml:space="preserve">code. </w:t>
      </w:r>
      <w:r w:rsidR="00BC7B56">
        <w:rPr>
          <w:rFonts w:asciiTheme="minorHAnsi" w:hAnsiTheme="minorHAnsi" w:cstheme="minorHAnsi"/>
          <w:bCs/>
          <w:lang w:val="en-GB"/>
        </w:rPr>
        <w:t>These will then</w:t>
      </w:r>
      <w:r w:rsidR="00B94800" w:rsidRPr="00BF68F3">
        <w:rPr>
          <w:rFonts w:asciiTheme="minorHAnsi" w:hAnsiTheme="minorHAnsi" w:cstheme="minorHAnsi"/>
          <w:bCs/>
          <w:lang w:val="en-GB"/>
        </w:rPr>
        <w:t xml:space="preserve"> be </w:t>
      </w:r>
      <w:r w:rsidR="00BC7B56">
        <w:rPr>
          <w:rFonts w:asciiTheme="minorHAnsi" w:hAnsiTheme="minorHAnsi" w:cstheme="minorHAnsi"/>
          <w:bCs/>
          <w:lang w:val="en-GB"/>
        </w:rPr>
        <w:t xml:space="preserve">ultimately </w:t>
      </w:r>
      <w:r w:rsidR="00B94800" w:rsidRPr="00BF68F3">
        <w:rPr>
          <w:rFonts w:asciiTheme="minorHAnsi" w:hAnsiTheme="minorHAnsi" w:cstheme="minorHAnsi"/>
          <w:bCs/>
          <w:lang w:val="en-GB"/>
        </w:rPr>
        <w:t>stored digitally in a password-protected folder</w:t>
      </w:r>
      <w:r w:rsidR="00C242ED">
        <w:rPr>
          <w:rFonts w:asciiTheme="minorHAnsi" w:hAnsiTheme="minorHAnsi" w:cstheme="minorHAnsi"/>
          <w:bCs/>
          <w:lang w:val="en-GB"/>
        </w:rPr>
        <w:t xml:space="preserve"> on Google Drive</w:t>
      </w:r>
      <w:r w:rsidR="00BC7B56">
        <w:rPr>
          <w:rFonts w:asciiTheme="minorHAnsi" w:hAnsiTheme="minorHAnsi" w:cstheme="minorHAnsi"/>
          <w:bCs/>
          <w:lang w:val="en-GB"/>
        </w:rPr>
        <w:t>, and the paper versions shredded</w:t>
      </w:r>
      <w:r w:rsidR="00B94800" w:rsidRPr="00BF68F3">
        <w:rPr>
          <w:rFonts w:asciiTheme="minorHAnsi" w:hAnsiTheme="minorHAnsi" w:cstheme="minorHAnsi"/>
          <w:bCs/>
          <w:lang w:val="en-GB"/>
        </w:rPr>
        <w:t>.</w:t>
      </w:r>
    </w:p>
    <w:p w14:paraId="257B5DA9" w14:textId="10F91388" w:rsidR="00287D4A" w:rsidRPr="00BF68F3" w:rsidRDefault="00287D4A" w:rsidP="00BF68F3">
      <w:pPr>
        <w:pStyle w:val="NormalWeb"/>
        <w:spacing w:line="360" w:lineRule="auto"/>
        <w:jc w:val="both"/>
        <w:rPr>
          <w:rFonts w:asciiTheme="minorHAnsi" w:hAnsiTheme="minorHAnsi" w:cstheme="minorHAnsi"/>
          <w:bCs/>
          <w:lang w:val="en-GB"/>
        </w:rPr>
      </w:pPr>
      <w:r>
        <w:rPr>
          <w:rFonts w:asciiTheme="minorHAnsi" w:hAnsiTheme="minorHAnsi" w:cstheme="minorHAnsi"/>
          <w:bCs/>
          <w:lang w:val="en-GB"/>
        </w:rPr>
        <w:t xml:space="preserve">I may voice record our sessions, particularly in the early stages of our sessions. This is order to assist notetaking, so that I can remain focussed and present during our sessions. Copies of the sessions will be deleted after my session notes have been written up, usually within 4 weeks of the session. Similarly, I will occasionally use notetaking software such as Otter.AI in order to assist with session summaries and notetaking. </w:t>
      </w:r>
      <w:r>
        <w:rPr>
          <w:rFonts w:asciiTheme="minorHAnsi" w:hAnsiTheme="minorHAnsi" w:cstheme="minorHAnsi"/>
          <w:bCs/>
          <w:lang w:val="en-GB"/>
        </w:rPr>
        <w:t>These will then</w:t>
      </w:r>
      <w:r w:rsidRPr="00BF68F3">
        <w:rPr>
          <w:rFonts w:asciiTheme="minorHAnsi" w:hAnsiTheme="minorHAnsi" w:cstheme="minorHAnsi"/>
          <w:bCs/>
          <w:lang w:val="en-GB"/>
        </w:rPr>
        <w:t xml:space="preserve"> be </w:t>
      </w:r>
      <w:r>
        <w:rPr>
          <w:rFonts w:asciiTheme="minorHAnsi" w:hAnsiTheme="minorHAnsi" w:cstheme="minorHAnsi"/>
          <w:bCs/>
          <w:lang w:val="en-GB"/>
        </w:rPr>
        <w:t xml:space="preserve">ultimately </w:t>
      </w:r>
      <w:r w:rsidRPr="00BF68F3">
        <w:rPr>
          <w:rFonts w:asciiTheme="minorHAnsi" w:hAnsiTheme="minorHAnsi" w:cstheme="minorHAnsi"/>
          <w:bCs/>
          <w:lang w:val="en-GB"/>
        </w:rPr>
        <w:t>stored digitally in a password-protected folder</w:t>
      </w:r>
      <w:r>
        <w:rPr>
          <w:rFonts w:asciiTheme="minorHAnsi" w:hAnsiTheme="minorHAnsi" w:cstheme="minorHAnsi"/>
          <w:bCs/>
          <w:lang w:val="en-GB"/>
        </w:rPr>
        <w:t xml:space="preserve"> on Google Drive</w:t>
      </w:r>
      <w:r>
        <w:rPr>
          <w:rFonts w:asciiTheme="minorHAnsi" w:hAnsiTheme="minorHAnsi" w:cstheme="minorHAnsi"/>
          <w:bCs/>
          <w:lang w:val="en-GB"/>
        </w:rPr>
        <w:t>.</w:t>
      </w:r>
    </w:p>
    <w:p w14:paraId="5978B3A6" w14:textId="0D21E450" w:rsidR="004D1013" w:rsidRPr="00BF68F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 xml:space="preserve">Contact details, the signed contract, and </w:t>
      </w:r>
      <w:r w:rsidR="004130A5">
        <w:rPr>
          <w:rFonts w:asciiTheme="minorHAnsi" w:hAnsiTheme="minorHAnsi" w:cstheme="minorHAnsi"/>
          <w:bCs/>
          <w:lang w:val="en-GB"/>
        </w:rPr>
        <w:t xml:space="preserve">signed Therapy </w:t>
      </w:r>
      <w:r w:rsidRPr="00BF68F3">
        <w:rPr>
          <w:rFonts w:asciiTheme="minorHAnsi" w:hAnsiTheme="minorHAnsi" w:cstheme="minorHAnsi"/>
          <w:bCs/>
          <w:lang w:val="en-GB"/>
        </w:rPr>
        <w:t xml:space="preserve">Privacy </w:t>
      </w:r>
      <w:r w:rsidR="004130A5">
        <w:rPr>
          <w:rFonts w:asciiTheme="minorHAnsi" w:hAnsiTheme="minorHAnsi" w:cstheme="minorHAnsi"/>
          <w:bCs/>
          <w:lang w:val="en-GB"/>
        </w:rPr>
        <w:t>Policy</w:t>
      </w:r>
      <w:r w:rsidRPr="00BF68F3">
        <w:rPr>
          <w:rFonts w:asciiTheme="minorHAnsi" w:hAnsiTheme="minorHAnsi" w:cstheme="minorHAnsi"/>
          <w:bCs/>
          <w:lang w:val="en-GB"/>
        </w:rPr>
        <w:t xml:space="preserve"> are kept </w:t>
      </w:r>
      <w:r w:rsidR="00D32503" w:rsidRPr="00BF68F3">
        <w:rPr>
          <w:rFonts w:asciiTheme="minorHAnsi" w:hAnsiTheme="minorHAnsi" w:cstheme="minorHAnsi"/>
          <w:bCs/>
          <w:lang w:val="en-GB"/>
        </w:rPr>
        <w:t>digitally in a password-protected folder</w:t>
      </w:r>
      <w:r w:rsidR="00C242ED">
        <w:rPr>
          <w:rFonts w:asciiTheme="minorHAnsi" w:hAnsiTheme="minorHAnsi" w:cstheme="minorHAnsi"/>
          <w:bCs/>
          <w:lang w:val="en-GB"/>
        </w:rPr>
        <w:t xml:space="preserve"> on Google Drive</w:t>
      </w:r>
      <w:r w:rsidRPr="00BF68F3">
        <w:rPr>
          <w:rFonts w:asciiTheme="minorHAnsi" w:hAnsiTheme="minorHAnsi" w:cstheme="minorHAnsi"/>
          <w:bCs/>
          <w:lang w:val="en-GB"/>
        </w:rPr>
        <w:t>.</w:t>
      </w:r>
      <w:r w:rsidR="003560AD">
        <w:rPr>
          <w:rFonts w:asciiTheme="minorHAnsi" w:hAnsiTheme="minorHAnsi" w:cstheme="minorHAnsi"/>
          <w:bCs/>
          <w:lang w:val="en-GB"/>
        </w:rPr>
        <w:t xml:space="preserve"> </w:t>
      </w:r>
      <w:r w:rsidR="004E1A92" w:rsidRPr="004E1A92">
        <w:rPr>
          <w:rFonts w:asciiTheme="minorHAnsi" w:hAnsiTheme="minorHAnsi" w:cstheme="minorHAnsi"/>
          <w:bCs/>
          <w:lang w:val="en-GB"/>
        </w:rPr>
        <w:t xml:space="preserve">I also keep your phone number and email </w:t>
      </w:r>
      <w:r w:rsidR="004E1A92" w:rsidRPr="004E1A92">
        <w:rPr>
          <w:rFonts w:asciiTheme="minorHAnsi" w:hAnsiTheme="minorHAnsi" w:cstheme="minorHAnsi"/>
          <w:bCs/>
          <w:lang w:val="en-GB"/>
        </w:rPr>
        <w:lastRenderedPageBreak/>
        <w:t xml:space="preserve">address in paper form in a locked filing cabinet. These are kept separate from your session notes. </w:t>
      </w:r>
    </w:p>
    <w:p w14:paraId="0690CF4F" w14:textId="34D26C01" w:rsidR="004D1013" w:rsidRPr="00BF68F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 xml:space="preserve">Supervision </w:t>
      </w:r>
      <w:r w:rsidR="00CF7D01" w:rsidRPr="00BF68F3">
        <w:rPr>
          <w:rFonts w:asciiTheme="minorHAnsi" w:hAnsiTheme="minorHAnsi" w:cstheme="minorHAnsi"/>
          <w:bCs/>
          <w:lang w:val="en-GB"/>
        </w:rPr>
        <w:t>Notes</w:t>
      </w:r>
      <w:r w:rsidRPr="00BF68F3">
        <w:rPr>
          <w:rFonts w:asciiTheme="minorHAnsi" w:hAnsiTheme="minorHAnsi" w:cstheme="minorHAnsi"/>
          <w:bCs/>
          <w:lang w:val="en-GB"/>
        </w:rPr>
        <w:t xml:space="preserve">, consisting of </w:t>
      </w:r>
      <w:r w:rsidR="00CF7D01" w:rsidRPr="00BF68F3">
        <w:rPr>
          <w:rFonts w:asciiTheme="minorHAnsi" w:hAnsiTheme="minorHAnsi" w:cstheme="minorHAnsi"/>
          <w:bCs/>
          <w:lang w:val="en-GB"/>
        </w:rPr>
        <w:t>C</w:t>
      </w:r>
      <w:r w:rsidRPr="00BF68F3">
        <w:rPr>
          <w:rFonts w:asciiTheme="minorHAnsi" w:hAnsiTheme="minorHAnsi" w:cstheme="minorHAnsi"/>
          <w:bCs/>
          <w:lang w:val="en-GB"/>
        </w:rPr>
        <w:t xml:space="preserve">lient </w:t>
      </w:r>
      <w:r w:rsidR="00CF7D01" w:rsidRPr="00BF68F3">
        <w:rPr>
          <w:rFonts w:asciiTheme="minorHAnsi" w:hAnsiTheme="minorHAnsi" w:cstheme="minorHAnsi"/>
          <w:bCs/>
          <w:lang w:val="en-GB"/>
        </w:rPr>
        <w:t>C</w:t>
      </w:r>
      <w:r w:rsidRPr="00BF68F3">
        <w:rPr>
          <w:rFonts w:asciiTheme="minorHAnsi" w:hAnsiTheme="minorHAnsi" w:cstheme="minorHAnsi"/>
          <w:bCs/>
          <w:lang w:val="en-GB"/>
        </w:rPr>
        <w:t>odes and a brief summary statement of each session</w:t>
      </w:r>
      <w:r w:rsidR="00CF7D01" w:rsidRPr="00BF68F3">
        <w:rPr>
          <w:rFonts w:asciiTheme="minorHAnsi" w:hAnsiTheme="minorHAnsi" w:cstheme="minorHAnsi"/>
          <w:bCs/>
          <w:lang w:val="en-GB"/>
        </w:rPr>
        <w:t xml:space="preserve"> are</w:t>
      </w:r>
      <w:r w:rsidR="003D3641" w:rsidRPr="00BF68F3">
        <w:rPr>
          <w:rFonts w:asciiTheme="minorHAnsi" w:hAnsiTheme="minorHAnsi" w:cstheme="minorHAnsi"/>
          <w:bCs/>
          <w:lang w:val="en-GB"/>
        </w:rPr>
        <w:t xml:space="preserve"> also</w:t>
      </w:r>
      <w:r w:rsidR="00CF7D01" w:rsidRPr="00BF68F3">
        <w:rPr>
          <w:rFonts w:asciiTheme="minorHAnsi" w:hAnsiTheme="minorHAnsi" w:cstheme="minorHAnsi"/>
          <w:bCs/>
          <w:lang w:val="en-GB"/>
        </w:rPr>
        <w:t xml:space="preserve"> kept in a separate file, in a locked filing cabinet, as well as digitally in a password-protected folder</w:t>
      </w:r>
      <w:r w:rsidR="004130A5">
        <w:rPr>
          <w:rFonts w:asciiTheme="minorHAnsi" w:hAnsiTheme="minorHAnsi" w:cstheme="minorHAnsi"/>
          <w:bCs/>
          <w:lang w:val="en-GB"/>
        </w:rPr>
        <w:t xml:space="preserve"> on Dropbox</w:t>
      </w:r>
      <w:r w:rsidR="00CF7D01" w:rsidRPr="00BF68F3">
        <w:rPr>
          <w:rFonts w:asciiTheme="minorHAnsi" w:hAnsiTheme="minorHAnsi" w:cstheme="minorHAnsi"/>
          <w:bCs/>
          <w:lang w:val="en-GB"/>
        </w:rPr>
        <w:t>.</w:t>
      </w:r>
    </w:p>
    <w:p w14:paraId="2BD34B07" w14:textId="2F65697A" w:rsidR="00551546" w:rsidRPr="00BF68F3" w:rsidRDefault="00551546"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Any emails sent between us are held in my therapy Gmail account, which is password protected and is only accessible by me. Any texts sent between us are held in my personal phone, which is password protected and is only accessible by me</w:t>
      </w:r>
      <w:r w:rsidR="000D1C8D">
        <w:rPr>
          <w:rFonts w:asciiTheme="minorHAnsi" w:hAnsiTheme="minorHAnsi" w:cstheme="minorHAnsi"/>
          <w:bCs/>
          <w:lang w:val="en-GB"/>
        </w:rPr>
        <w:t xml:space="preserve">. However, please be aware that </w:t>
      </w:r>
      <w:r w:rsidR="00535F9E">
        <w:rPr>
          <w:rFonts w:asciiTheme="minorHAnsi" w:hAnsiTheme="minorHAnsi" w:cstheme="minorHAnsi"/>
          <w:bCs/>
          <w:lang w:val="en-GB"/>
        </w:rPr>
        <w:t xml:space="preserve">text </w:t>
      </w:r>
      <w:r w:rsidR="000D1C8D" w:rsidRPr="000D1C8D">
        <w:rPr>
          <w:rFonts w:asciiTheme="minorHAnsi" w:hAnsiTheme="minorHAnsi" w:cstheme="minorHAnsi"/>
          <w:bCs/>
          <w:lang w:val="en-GB"/>
        </w:rPr>
        <w:t>applications, are not recommended due to confidentiality and privacy issues</w:t>
      </w:r>
      <w:r w:rsidR="000D1C8D">
        <w:rPr>
          <w:rFonts w:asciiTheme="minorHAnsi" w:hAnsiTheme="minorHAnsi" w:cstheme="minorHAnsi"/>
          <w:bCs/>
          <w:lang w:val="en-GB"/>
        </w:rPr>
        <w:t xml:space="preserve">, and </w:t>
      </w:r>
      <w:r w:rsidR="00535F9E">
        <w:rPr>
          <w:rFonts w:asciiTheme="minorHAnsi" w:hAnsiTheme="minorHAnsi" w:cstheme="minorHAnsi"/>
          <w:bCs/>
          <w:lang w:val="en-GB"/>
        </w:rPr>
        <w:t>so</w:t>
      </w:r>
      <w:r w:rsidR="000D1C8D">
        <w:rPr>
          <w:rFonts w:asciiTheme="minorHAnsi" w:hAnsiTheme="minorHAnsi" w:cstheme="minorHAnsi"/>
          <w:bCs/>
          <w:lang w:val="en-GB"/>
        </w:rPr>
        <w:t xml:space="preserve"> please refrain from putting sensitive clinical or therapeutic details into texts</w:t>
      </w:r>
      <w:r w:rsidR="000D1C8D" w:rsidRPr="000D1C8D">
        <w:rPr>
          <w:rFonts w:asciiTheme="minorHAnsi" w:hAnsiTheme="minorHAnsi" w:cstheme="minorHAnsi"/>
          <w:bCs/>
          <w:lang w:val="en-GB"/>
        </w:rPr>
        <w:t>.</w:t>
      </w:r>
    </w:p>
    <w:p w14:paraId="7C6DC1AB" w14:textId="6FA43C01" w:rsidR="004D1013" w:rsidRDefault="004D1013" w:rsidP="00BF68F3">
      <w:pPr>
        <w:pStyle w:val="NormalWeb"/>
        <w:spacing w:line="360" w:lineRule="auto"/>
        <w:jc w:val="both"/>
        <w:rPr>
          <w:rFonts w:asciiTheme="minorHAnsi" w:hAnsiTheme="minorHAnsi" w:cstheme="minorHAnsi"/>
          <w:bCs/>
          <w:lang w:val="en-GB"/>
        </w:rPr>
      </w:pPr>
      <w:r w:rsidRPr="00BF68F3">
        <w:rPr>
          <w:rFonts w:asciiTheme="minorHAnsi" w:hAnsiTheme="minorHAnsi" w:cstheme="minorHAnsi"/>
          <w:bCs/>
          <w:lang w:val="en-GB"/>
        </w:rPr>
        <w:t>Any</w:t>
      </w:r>
      <w:r w:rsidR="00CF7D01" w:rsidRPr="00BF68F3">
        <w:rPr>
          <w:rFonts w:asciiTheme="minorHAnsi" w:hAnsiTheme="minorHAnsi" w:cstheme="minorHAnsi"/>
          <w:bCs/>
          <w:lang w:val="en-GB"/>
        </w:rPr>
        <w:t xml:space="preserve"> other</w:t>
      </w:r>
      <w:r w:rsidRPr="00BF68F3">
        <w:rPr>
          <w:rFonts w:asciiTheme="minorHAnsi" w:hAnsiTheme="minorHAnsi" w:cstheme="minorHAnsi"/>
          <w:bCs/>
          <w:lang w:val="en-GB"/>
        </w:rPr>
        <w:t xml:space="preserve"> digital notes are stored securely </w:t>
      </w:r>
      <w:r w:rsidR="00D32503" w:rsidRPr="00BF68F3">
        <w:rPr>
          <w:rFonts w:asciiTheme="minorHAnsi" w:hAnsiTheme="minorHAnsi" w:cstheme="minorHAnsi"/>
          <w:bCs/>
          <w:lang w:val="en-GB"/>
        </w:rPr>
        <w:t>in a password-protected</w:t>
      </w:r>
      <w:r w:rsidR="003D3641" w:rsidRPr="00BF68F3">
        <w:rPr>
          <w:rFonts w:asciiTheme="minorHAnsi" w:hAnsiTheme="minorHAnsi" w:cstheme="minorHAnsi"/>
          <w:bCs/>
          <w:lang w:val="en-GB"/>
        </w:rPr>
        <w:t xml:space="preserve"> </w:t>
      </w:r>
      <w:r w:rsidR="00D32503" w:rsidRPr="00BF68F3">
        <w:rPr>
          <w:rFonts w:asciiTheme="minorHAnsi" w:hAnsiTheme="minorHAnsi" w:cstheme="minorHAnsi"/>
          <w:bCs/>
          <w:lang w:val="en-GB"/>
        </w:rPr>
        <w:t>folder</w:t>
      </w:r>
      <w:r w:rsidR="002A412B">
        <w:rPr>
          <w:rFonts w:asciiTheme="minorHAnsi" w:hAnsiTheme="minorHAnsi" w:cstheme="minorHAnsi"/>
          <w:bCs/>
          <w:lang w:val="en-GB"/>
        </w:rPr>
        <w:t>, as is i</w:t>
      </w:r>
      <w:r w:rsidR="00142510" w:rsidRPr="00BF68F3">
        <w:rPr>
          <w:rFonts w:asciiTheme="minorHAnsi" w:hAnsiTheme="minorHAnsi" w:cstheme="minorHAnsi"/>
          <w:bCs/>
          <w:lang w:val="en-GB"/>
        </w:rPr>
        <w:t>nformation that is sent to me by e-mail</w:t>
      </w:r>
      <w:r w:rsidR="002A412B">
        <w:rPr>
          <w:rFonts w:asciiTheme="minorHAnsi" w:hAnsiTheme="minorHAnsi" w:cstheme="minorHAnsi"/>
          <w:bCs/>
          <w:lang w:val="en-GB"/>
        </w:rPr>
        <w:t>, which</w:t>
      </w:r>
      <w:r w:rsidR="00142510" w:rsidRPr="00BF68F3">
        <w:rPr>
          <w:rFonts w:asciiTheme="minorHAnsi" w:hAnsiTheme="minorHAnsi" w:cstheme="minorHAnsi"/>
          <w:bCs/>
          <w:lang w:val="en-GB"/>
        </w:rPr>
        <w:t xml:space="preserve"> may be kept in your </w:t>
      </w:r>
      <w:r w:rsidR="002A412B">
        <w:rPr>
          <w:rFonts w:asciiTheme="minorHAnsi" w:hAnsiTheme="minorHAnsi" w:cstheme="minorHAnsi"/>
          <w:bCs/>
          <w:lang w:val="en-GB"/>
        </w:rPr>
        <w:t>therapy session notes</w:t>
      </w:r>
      <w:r w:rsidR="00142510" w:rsidRPr="00BF68F3">
        <w:rPr>
          <w:rFonts w:asciiTheme="minorHAnsi" w:hAnsiTheme="minorHAnsi" w:cstheme="minorHAnsi"/>
          <w:bCs/>
          <w:lang w:val="en-GB"/>
        </w:rPr>
        <w:t xml:space="preserve"> file.</w:t>
      </w:r>
    </w:p>
    <w:p w14:paraId="3E92498D" w14:textId="439696C7" w:rsidR="00E51AEB" w:rsidRDefault="0090648E" w:rsidP="00E51AEB">
      <w:pPr>
        <w:pStyle w:val="NormalWeb"/>
        <w:spacing w:line="360" w:lineRule="auto"/>
        <w:jc w:val="both"/>
        <w:rPr>
          <w:rFonts w:asciiTheme="minorHAnsi" w:hAnsiTheme="minorHAnsi" w:cstheme="minorHAnsi"/>
          <w:bCs/>
          <w:lang w:val="en-GB"/>
        </w:rPr>
      </w:pPr>
      <w:r>
        <w:rPr>
          <w:rFonts w:asciiTheme="minorHAnsi" w:hAnsiTheme="minorHAnsi" w:cstheme="minorHAnsi"/>
          <w:bCs/>
          <w:lang w:val="en-GB"/>
        </w:rPr>
        <w:t xml:space="preserve">Telephone calls and voicemails </w:t>
      </w:r>
      <w:r w:rsidR="00EC3679">
        <w:rPr>
          <w:rFonts w:asciiTheme="minorHAnsi" w:hAnsiTheme="minorHAnsi" w:cstheme="minorHAnsi"/>
          <w:bCs/>
          <w:lang w:val="en-GB"/>
        </w:rPr>
        <w:t>are received</w:t>
      </w:r>
      <w:r>
        <w:rPr>
          <w:rFonts w:asciiTheme="minorHAnsi" w:hAnsiTheme="minorHAnsi" w:cstheme="minorHAnsi"/>
          <w:bCs/>
          <w:lang w:val="en-GB"/>
        </w:rPr>
        <w:t xml:space="preserve"> </w:t>
      </w:r>
      <w:r w:rsidR="00EC3679">
        <w:rPr>
          <w:rFonts w:asciiTheme="minorHAnsi" w:hAnsiTheme="minorHAnsi" w:cstheme="minorHAnsi"/>
          <w:bCs/>
          <w:lang w:val="en-GB"/>
        </w:rPr>
        <w:t xml:space="preserve">to The Mind Bridge Therapy Ltd. </w:t>
      </w:r>
      <w:r>
        <w:rPr>
          <w:rFonts w:asciiTheme="minorHAnsi" w:hAnsiTheme="minorHAnsi" w:cstheme="minorHAnsi"/>
          <w:bCs/>
          <w:lang w:val="en-GB"/>
        </w:rPr>
        <w:t xml:space="preserve">via a </w:t>
      </w:r>
      <w:r w:rsidR="00EC3679">
        <w:rPr>
          <w:rFonts w:asciiTheme="minorHAnsi" w:hAnsiTheme="minorHAnsi" w:cstheme="minorHAnsi"/>
          <w:bCs/>
          <w:lang w:val="en-GB"/>
        </w:rPr>
        <w:t>digital phone</w:t>
      </w:r>
      <w:r>
        <w:rPr>
          <w:rFonts w:asciiTheme="minorHAnsi" w:hAnsiTheme="minorHAnsi" w:cstheme="minorHAnsi"/>
          <w:bCs/>
          <w:lang w:val="en-GB"/>
        </w:rPr>
        <w:t xml:space="preserve"> system called Vonage. </w:t>
      </w:r>
      <w:r w:rsidR="00EC3679">
        <w:rPr>
          <w:rFonts w:asciiTheme="minorHAnsi" w:hAnsiTheme="minorHAnsi" w:cstheme="minorHAnsi"/>
          <w:bCs/>
          <w:lang w:val="en-GB"/>
        </w:rPr>
        <w:t xml:space="preserve">Personal data </w:t>
      </w:r>
      <w:r w:rsidR="00EC3679" w:rsidRPr="00EC3679">
        <w:rPr>
          <w:rFonts w:asciiTheme="minorHAnsi" w:hAnsiTheme="minorHAnsi" w:cstheme="minorHAnsi"/>
          <w:bCs/>
          <w:lang w:val="en-GB"/>
        </w:rPr>
        <w:t>held by Vonage (</w:t>
      </w:r>
      <w:r w:rsidR="00E51AEB" w:rsidRPr="00E51AEB">
        <w:rPr>
          <w:rFonts w:asciiTheme="minorHAnsi" w:hAnsiTheme="minorHAnsi" w:cstheme="minorHAnsi"/>
          <w:bCs/>
          <w:lang w:val="en-GB"/>
        </w:rPr>
        <w:t>such as text, call recording, message bodies, conversation transcriptions, voicemail recordings, voicemail transcription, video files, images and sound</w:t>
      </w:r>
      <w:r w:rsidR="00EC3679">
        <w:rPr>
          <w:rFonts w:asciiTheme="minorHAnsi" w:hAnsiTheme="minorHAnsi" w:cstheme="minorHAnsi"/>
          <w:bCs/>
          <w:lang w:val="en-GB"/>
        </w:rPr>
        <w:t xml:space="preserve">) </w:t>
      </w:r>
      <w:r w:rsidR="00EC3679" w:rsidRPr="00EC3679">
        <w:rPr>
          <w:rFonts w:asciiTheme="minorHAnsi" w:hAnsiTheme="minorHAnsi" w:cstheme="minorHAnsi"/>
          <w:bCs/>
          <w:lang w:val="en-GB"/>
        </w:rPr>
        <w:t xml:space="preserve">is stored on and processed on </w:t>
      </w:r>
      <w:r w:rsidR="00E51AEB">
        <w:rPr>
          <w:rFonts w:asciiTheme="minorHAnsi" w:hAnsiTheme="minorHAnsi" w:cstheme="minorHAnsi"/>
          <w:bCs/>
          <w:lang w:val="en-GB"/>
        </w:rPr>
        <w:t xml:space="preserve">Vonage’s </w:t>
      </w:r>
      <w:r w:rsidR="00EC3679" w:rsidRPr="00EC3679">
        <w:rPr>
          <w:rFonts w:asciiTheme="minorHAnsi" w:hAnsiTheme="minorHAnsi" w:cstheme="minorHAnsi"/>
          <w:bCs/>
          <w:lang w:val="en-GB"/>
        </w:rPr>
        <w:t>computers situated in the United Kingdom, the EEA, the United States, and in other jurisdictions. </w:t>
      </w:r>
      <w:r w:rsidR="00E51AEB">
        <w:rPr>
          <w:rFonts w:asciiTheme="minorHAnsi" w:hAnsiTheme="minorHAnsi" w:cstheme="minorHAnsi"/>
          <w:bCs/>
          <w:lang w:val="en-GB"/>
        </w:rPr>
        <w:t xml:space="preserve"> For more details please see </w:t>
      </w:r>
      <w:hyperlink r:id="rId10" w:history="1">
        <w:r w:rsidR="00E51AEB" w:rsidRPr="00636DDA">
          <w:rPr>
            <w:rStyle w:val="Hyperlink"/>
            <w:rFonts w:asciiTheme="minorHAnsi" w:hAnsiTheme="minorHAnsi" w:cstheme="minorHAnsi"/>
            <w:bCs/>
            <w:lang w:val="en-GB"/>
          </w:rPr>
          <w:t>https://www.vonage.com/legal/data/dpa/</w:t>
        </w:r>
      </w:hyperlink>
      <w:r w:rsidR="00E51AEB">
        <w:rPr>
          <w:rFonts w:asciiTheme="minorHAnsi" w:hAnsiTheme="minorHAnsi" w:cstheme="minorHAnsi"/>
          <w:bCs/>
          <w:lang w:val="en-GB"/>
        </w:rPr>
        <w:t xml:space="preserve">. </w:t>
      </w:r>
      <w:r w:rsidR="00EC3679" w:rsidRPr="00EC3679">
        <w:rPr>
          <w:rFonts w:asciiTheme="minorHAnsi" w:hAnsiTheme="minorHAnsi" w:cstheme="minorHAnsi"/>
          <w:bCs/>
          <w:lang w:val="en-GB"/>
        </w:rPr>
        <w:t>Whilst Vonage commit to upholding the necessary standards of data protection in line with the GDPR, I would advise that you do not dis</w:t>
      </w:r>
      <w:r w:rsidR="00EC3679">
        <w:rPr>
          <w:rFonts w:asciiTheme="minorHAnsi" w:hAnsiTheme="minorHAnsi" w:cstheme="minorHAnsi"/>
          <w:bCs/>
          <w:lang w:val="en-GB"/>
        </w:rPr>
        <w:t>c</w:t>
      </w:r>
      <w:r w:rsidR="00EC3679" w:rsidRPr="00EC3679">
        <w:rPr>
          <w:rFonts w:asciiTheme="minorHAnsi" w:hAnsiTheme="minorHAnsi" w:cstheme="minorHAnsi"/>
          <w:bCs/>
          <w:lang w:val="en-GB"/>
        </w:rPr>
        <w:t xml:space="preserve">lose personal </w:t>
      </w:r>
      <w:r w:rsidR="00EC3679">
        <w:rPr>
          <w:rFonts w:asciiTheme="minorHAnsi" w:hAnsiTheme="minorHAnsi" w:cstheme="minorHAnsi"/>
          <w:bCs/>
          <w:lang w:val="en-GB"/>
        </w:rPr>
        <w:t>or sensitive clinical matters via the voicemail or phone system</w:t>
      </w:r>
      <w:r w:rsidR="00E51AEB">
        <w:rPr>
          <w:rFonts w:asciiTheme="minorHAnsi" w:hAnsiTheme="minorHAnsi" w:cstheme="minorHAnsi"/>
          <w:bCs/>
          <w:lang w:val="en-GB"/>
        </w:rPr>
        <w:t xml:space="preserve">, and that we discuss these in our sessions. If you prefer that we do not communicate via the phone system we can agree to talk via email or in sessions. </w:t>
      </w:r>
    </w:p>
    <w:p w14:paraId="0323214B" w14:textId="41A5E012" w:rsidR="00B05662" w:rsidRDefault="00B05662" w:rsidP="00E51AEB">
      <w:pPr>
        <w:pStyle w:val="NormalWeb"/>
        <w:spacing w:line="360" w:lineRule="auto"/>
        <w:jc w:val="both"/>
        <w:rPr>
          <w:rFonts w:asciiTheme="minorHAnsi" w:hAnsiTheme="minorHAnsi" w:cstheme="minorHAnsi"/>
          <w:bCs/>
          <w:lang w:val="en-GB"/>
        </w:rPr>
      </w:pPr>
      <w:r>
        <w:rPr>
          <w:rFonts w:asciiTheme="minorHAnsi" w:hAnsiTheme="minorHAnsi" w:cstheme="minorHAnsi"/>
          <w:bCs/>
          <w:lang w:val="en-GB"/>
        </w:rPr>
        <w:t xml:space="preserve">Emails sent via my website </w:t>
      </w:r>
      <w:hyperlink r:id="rId11" w:history="1">
        <w:r w:rsidRPr="00636DDA">
          <w:rPr>
            <w:rStyle w:val="Hyperlink"/>
            <w:rFonts w:asciiTheme="minorHAnsi" w:hAnsiTheme="minorHAnsi" w:cstheme="minorHAnsi"/>
            <w:bCs/>
            <w:lang w:val="en-GB"/>
          </w:rPr>
          <w:t>www.themindbridge.co.uk</w:t>
        </w:r>
      </w:hyperlink>
      <w:r>
        <w:rPr>
          <w:rFonts w:asciiTheme="minorHAnsi" w:hAnsiTheme="minorHAnsi" w:cstheme="minorHAnsi"/>
          <w:bCs/>
          <w:lang w:val="en-GB"/>
        </w:rPr>
        <w:t xml:space="preserve"> are processed via Wix.com. </w:t>
      </w:r>
      <w:r w:rsidR="00FA43FA" w:rsidRPr="00FA43FA">
        <w:rPr>
          <w:rFonts w:asciiTheme="minorHAnsi" w:hAnsiTheme="minorHAnsi" w:cstheme="minorHAnsi"/>
          <w:bCs/>
          <w:lang w:val="en-GB"/>
        </w:rPr>
        <w:t xml:space="preserve">Whilst </w:t>
      </w:r>
      <w:r w:rsidR="00FA43FA">
        <w:rPr>
          <w:rFonts w:asciiTheme="minorHAnsi" w:hAnsiTheme="minorHAnsi" w:cstheme="minorHAnsi"/>
          <w:bCs/>
          <w:lang w:val="en-GB"/>
        </w:rPr>
        <w:t>Wix.com</w:t>
      </w:r>
      <w:r w:rsidR="00FA43FA" w:rsidRPr="00FA43FA">
        <w:rPr>
          <w:rFonts w:asciiTheme="minorHAnsi" w:hAnsiTheme="minorHAnsi" w:cstheme="minorHAnsi"/>
          <w:bCs/>
          <w:lang w:val="en-GB"/>
        </w:rPr>
        <w:t xml:space="preserve"> commit to upholding the necessary standards of data protection in line with the GDPR, I would advise that you do not disclose personal or sensitive clinical matters via the </w:t>
      </w:r>
      <w:r w:rsidR="00FA43FA">
        <w:rPr>
          <w:rFonts w:asciiTheme="minorHAnsi" w:hAnsiTheme="minorHAnsi" w:cstheme="minorHAnsi"/>
          <w:bCs/>
          <w:lang w:val="en-GB"/>
        </w:rPr>
        <w:t>website</w:t>
      </w:r>
      <w:r w:rsidR="00FA43FA" w:rsidRPr="00FA43FA">
        <w:rPr>
          <w:rFonts w:asciiTheme="minorHAnsi" w:hAnsiTheme="minorHAnsi" w:cstheme="minorHAnsi"/>
          <w:bCs/>
          <w:lang w:val="en-GB"/>
        </w:rPr>
        <w:t xml:space="preserve">, and that we </w:t>
      </w:r>
      <w:r w:rsidR="00A9299E">
        <w:rPr>
          <w:rFonts w:asciiTheme="minorHAnsi" w:hAnsiTheme="minorHAnsi" w:cstheme="minorHAnsi"/>
          <w:bCs/>
          <w:lang w:val="en-GB"/>
        </w:rPr>
        <w:t xml:space="preserve">only </w:t>
      </w:r>
      <w:r w:rsidR="00FA43FA" w:rsidRPr="00FA43FA">
        <w:rPr>
          <w:rFonts w:asciiTheme="minorHAnsi" w:hAnsiTheme="minorHAnsi" w:cstheme="minorHAnsi"/>
          <w:bCs/>
          <w:lang w:val="en-GB"/>
        </w:rPr>
        <w:t>discuss these in our sessions.</w:t>
      </w:r>
      <w:r w:rsidR="00A9299E">
        <w:rPr>
          <w:rFonts w:asciiTheme="minorHAnsi" w:hAnsiTheme="minorHAnsi" w:cstheme="minorHAnsi"/>
          <w:bCs/>
          <w:lang w:val="en-GB"/>
        </w:rPr>
        <w:t xml:space="preserve"> For full details on how Wix processes data via the website, I have a page on my website which covers this in full at </w:t>
      </w:r>
      <w:hyperlink r:id="rId12" w:history="1">
        <w:r w:rsidR="00A9299E" w:rsidRPr="00636DDA">
          <w:rPr>
            <w:rStyle w:val="Hyperlink"/>
            <w:rFonts w:asciiTheme="minorHAnsi" w:hAnsiTheme="minorHAnsi" w:cstheme="minorHAnsi"/>
            <w:bCs/>
            <w:lang w:val="en-GB"/>
          </w:rPr>
          <w:t>https://www.themindbridge.co.uk/privacy-policy</w:t>
        </w:r>
      </w:hyperlink>
      <w:r w:rsidR="00A9299E">
        <w:rPr>
          <w:rFonts w:asciiTheme="minorHAnsi" w:hAnsiTheme="minorHAnsi" w:cstheme="minorHAnsi"/>
          <w:bCs/>
          <w:lang w:val="en-GB"/>
        </w:rPr>
        <w:t xml:space="preserve">. </w:t>
      </w:r>
    </w:p>
    <w:p w14:paraId="4FF9A5D7" w14:textId="679F4077" w:rsidR="00B05662" w:rsidRDefault="00B05662" w:rsidP="00E51AEB">
      <w:pPr>
        <w:pStyle w:val="NormalWeb"/>
        <w:spacing w:line="360" w:lineRule="auto"/>
        <w:jc w:val="both"/>
        <w:rPr>
          <w:rFonts w:asciiTheme="minorHAnsi" w:hAnsiTheme="minorHAnsi" w:cstheme="minorHAnsi"/>
          <w:bCs/>
          <w:lang w:val="en-GB"/>
        </w:rPr>
      </w:pPr>
      <w:r>
        <w:rPr>
          <w:rFonts w:asciiTheme="minorHAnsi" w:hAnsiTheme="minorHAnsi" w:cstheme="minorHAnsi"/>
          <w:bCs/>
          <w:lang w:val="en-GB"/>
        </w:rPr>
        <w:lastRenderedPageBreak/>
        <w:t xml:space="preserve">I utilise an online calendar system </w:t>
      </w:r>
      <w:r w:rsidR="00F21110">
        <w:rPr>
          <w:rFonts w:asciiTheme="minorHAnsi" w:hAnsiTheme="minorHAnsi" w:cstheme="minorHAnsi"/>
          <w:bCs/>
          <w:lang w:val="en-GB"/>
        </w:rPr>
        <w:t>(</w:t>
      </w:r>
      <w:r>
        <w:rPr>
          <w:rFonts w:asciiTheme="minorHAnsi" w:hAnsiTheme="minorHAnsi" w:cstheme="minorHAnsi"/>
          <w:bCs/>
          <w:lang w:val="en-GB"/>
        </w:rPr>
        <w:t>Calendly</w:t>
      </w:r>
      <w:r w:rsidR="005A5470">
        <w:rPr>
          <w:rFonts w:asciiTheme="minorHAnsi" w:hAnsiTheme="minorHAnsi" w:cstheme="minorHAnsi"/>
          <w:bCs/>
          <w:lang w:val="en-GB"/>
        </w:rPr>
        <w:t>.com</w:t>
      </w:r>
      <w:r w:rsidR="00F21110">
        <w:rPr>
          <w:rFonts w:asciiTheme="minorHAnsi" w:hAnsiTheme="minorHAnsi" w:cstheme="minorHAnsi"/>
          <w:bCs/>
          <w:lang w:val="en-GB"/>
        </w:rPr>
        <w:t>)</w:t>
      </w:r>
      <w:r>
        <w:rPr>
          <w:rFonts w:asciiTheme="minorHAnsi" w:hAnsiTheme="minorHAnsi" w:cstheme="minorHAnsi"/>
          <w:bCs/>
          <w:lang w:val="en-GB"/>
        </w:rPr>
        <w:t xml:space="preserve"> in order to facilitate client bookings and payments. </w:t>
      </w:r>
      <w:r w:rsidR="005A5470">
        <w:rPr>
          <w:rFonts w:asciiTheme="minorHAnsi" w:hAnsiTheme="minorHAnsi" w:cstheme="minorHAnsi"/>
          <w:bCs/>
          <w:lang w:val="en-GB"/>
        </w:rPr>
        <w:t xml:space="preserve">The calendar invite will only include your first name and email address. Any information you include in the ‘comments’ box will appear in the meeting description. Please be aware that other parties who have access to your calendar may be able to see this. </w:t>
      </w:r>
      <w:r w:rsidR="005A5470" w:rsidRPr="00FA43FA">
        <w:rPr>
          <w:rFonts w:asciiTheme="minorHAnsi" w:hAnsiTheme="minorHAnsi" w:cstheme="minorHAnsi"/>
          <w:bCs/>
          <w:lang w:val="en-GB"/>
        </w:rPr>
        <w:t xml:space="preserve">I would advise that you do not disclose personal or sensitive clinical matters via the </w:t>
      </w:r>
      <w:r w:rsidR="005A5470">
        <w:rPr>
          <w:rFonts w:asciiTheme="minorHAnsi" w:hAnsiTheme="minorHAnsi" w:cstheme="minorHAnsi"/>
          <w:bCs/>
          <w:lang w:val="en-GB"/>
        </w:rPr>
        <w:t>website</w:t>
      </w:r>
      <w:r w:rsidR="005A5470" w:rsidRPr="00FA43FA">
        <w:rPr>
          <w:rFonts w:asciiTheme="minorHAnsi" w:hAnsiTheme="minorHAnsi" w:cstheme="minorHAnsi"/>
          <w:bCs/>
          <w:lang w:val="en-GB"/>
        </w:rPr>
        <w:t xml:space="preserve">, and that we </w:t>
      </w:r>
      <w:r w:rsidR="005A5470">
        <w:rPr>
          <w:rFonts w:asciiTheme="minorHAnsi" w:hAnsiTheme="minorHAnsi" w:cstheme="minorHAnsi"/>
          <w:bCs/>
          <w:lang w:val="en-GB"/>
        </w:rPr>
        <w:t xml:space="preserve">only </w:t>
      </w:r>
      <w:r w:rsidR="005A5470" w:rsidRPr="00FA43FA">
        <w:rPr>
          <w:rFonts w:asciiTheme="minorHAnsi" w:hAnsiTheme="minorHAnsi" w:cstheme="minorHAnsi"/>
          <w:bCs/>
          <w:lang w:val="en-GB"/>
        </w:rPr>
        <w:t>discuss these in our sessions.</w:t>
      </w:r>
      <w:r w:rsidR="005A5470">
        <w:rPr>
          <w:rFonts w:asciiTheme="minorHAnsi" w:hAnsiTheme="minorHAnsi" w:cstheme="minorHAnsi"/>
          <w:bCs/>
          <w:lang w:val="en-GB"/>
        </w:rPr>
        <w:t xml:space="preserve"> For more details please see </w:t>
      </w:r>
      <w:hyperlink r:id="rId13" w:history="1">
        <w:r w:rsidR="005A5470" w:rsidRPr="00636DDA">
          <w:rPr>
            <w:rStyle w:val="Hyperlink"/>
            <w:rFonts w:asciiTheme="minorHAnsi" w:hAnsiTheme="minorHAnsi" w:cstheme="minorHAnsi"/>
            <w:bCs/>
            <w:lang w:val="en-GB"/>
          </w:rPr>
          <w:t>https://calendly.com/dpa</w:t>
        </w:r>
      </w:hyperlink>
      <w:r w:rsidR="005A5470">
        <w:rPr>
          <w:rFonts w:asciiTheme="minorHAnsi" w:hAnsiTheme="minorHAnsi" w:cstheme="minorHAnsi"/>
          <w:bCs/>
          <w:lang w:val="en-GB"/>
        </w:rPr>
        <w:t xml:space="preserve">. </w:t>
      </w:r>
      <w:r>
        <w:rPr>
          <w:rFonts w:asciiTheme="minorHAnsi" w:hAnsiTheme="minorHAnsi" w:cstheme="minorHAnsi"/>
          <w:bCs/>
          <w:lang w:val="en-GB"/>
        </w:rPr>
        <w:t>If you prefer not to use Calendly to book sessions with me, then we can schedule sessions via email or during our therapy sessions. You will need to pay for your sessions using another means, such as through a bank transfer</w:t>
      </w:r>
      <w:r w:rsidR="00F1407D">
        <w:rPr>
          <w:rFonts w:asciiTheme="minorHAnsi" w:hAnsiTheme="minorHAnsi" w:cstheme="minorHAnsi"/>
          <w:bCs/>
          <w:lang w:val="en-GB"/>
        </w:rPr>
        <w:t>.</w:t>
      </w:r>
    </w:p>
    <w:p w14:paraId="38320BE0" w14:textId="2E3766C1" w:rsidR="00F1407D" w:rsidRPr="00857BEC" w:rsidRDefault="00F1407D" w:rsidP="00E51AEB">
      <w:pPr>
        <w:pStyle w:val="NormalWeb"/>
        <w:spacing w:line="360" w:lineRule="auto"/>
        <w:jc w:val="both"/>
        <w:rPr>
          <w:rFonts w:asciiTheme="minorHAnsi" w:hAnsiTheme="minorHAnsi" w:cstheme="minorHAnsi"/>
          <w:bCs/>
          <w:lang w:val="en-GB"/>
        </w:rPr>
      </w:pPr>
      <w:r w:rsidRPr="009521B3">
        <w:rPr>
          <w:rFonts w:asciiTheme="minorHAnsi" w:hAnsiTheme="minorHAnsi" w:cstheme="minorHAnsi"/>
          <w:bCs/>
          <w:lang w:val="en-GB"/>
        </w:rPr>
        <w:t xml:space="preserve">Payments made via Calendly bookings are fulfilled by PayPal. If you choose </w:t>
      </w:r>
      <w:r w:rsidR="002F4D3B" w:rsidRPr="009521B3">
        <w:rPr>
          <w:rFonts w:asciiTheme="minorHAnsi" w:hAnsiTheme="minorHAnsi" w:cstheme="minorHAnsi"/>
          <w:bCs/>
          <w:lang w:val="en-GB"/>
        </w:rPr>
        <w:t>the PayPal</w:t>
      </w:r>
      <w:r w:rsidRPr="009521B3">
        <w:rPr>
          <w:rFonts w:asciiTheme="minorHAnsi" w:hAnsiTheme="minorHAnsi" w:cstheme="minorHAnsi"/>
          <w:bCs/>
          <w:lang w:val="en-GB"/>
        </w:rPr>
        <w:t xml:space="preserve"> payment gateway to complete your purchase, then PayPal stores your credit card data. </w:t>
      </w:r>
      <w:r w:rsidR="009521B3">
        <w:rPr>
          <w:rFonts w:asciiTheme="minorHAnsi" w:hAnsiTheme="minorHAnsi" w:cstheme="minorHAnsi"/>
          <w:bCs/>
          <w:lang w:val="en-GB"/>
        </w:rPr>
        <w:t xml:space="preserve">PayPal </w:t>
      </w:r>
      <w:r w:rsidR="009521B3" w:rsidRPr="00EC3679">
        <w:rPr>
          <w:rFonts w:asciiTheme="minorHAnsi" w:hAnsiTheme="minorHAnsi" w:cstheme="minorHAnsi"/>
          <w:bCs/>
          <w:lang w:val="en-GB"/>
        </w:rPr>
        <w:t>commit</w:t>
      </w:r>
      <w:r w:rsidR="009521B3">
        <w:rPr>
          <w:rFonts w:asciiTheme="minorHAnsi" w:hAnsiTheme="minorHAnsi" w:cstheme="minorHAnsi"/>
          <w:bCs/>
          <w:lang w:val="en-GB"/>
        </w:rPr>
        <w:t>s</w:t>
      </w:r>
      <w:r w:rsidR="009521B3" w:rsidRPr="00EC3679">
        <w:rPr>
          <w:rFonts w:asciiTheme="minorHAnsi" w:hAnsiTheme="minorHAnsi" w:cstheme="minorHAnsi"/>
          <w:bCs/>
          <w:lang w:val="en-GB"/>
        </w:rPr>
        <w:t xml:space="preserve"> to upholding the necessary standards of data protection in line with the GDPR</w:t>
      </w:r>
      <w:r w:rsidR="009521B3">
        <w:rPr>
          <w:rFonts w:asciiTheme="minorHAnsi" w:hAnsiTheme="minorHAnsi" w:cstheme="minorHAnsi"/>
          <w:bCs/>
          <w:lang w:val="en-GB"/>
        </w:rPr>
        <w:t>.</w:t>
      </w:r>
      <w:r w:rsidR="009521B3" w:rsidRPr="009521B3">
        <w:rPr>
          <w:rFonts w:asciiTheme="minorHAnsi" w:hAnsiTheme="minorHAnsi" w:cstheme="minorHAnsi"/>
          <w:bCs/>
          <w:lang w:val="en-GB"/>
        </w:rPr>
        <w:t xml:space="preserve"> </w:t>
      </w:r>
      <w:r w:rsidRPr="009521B3">
        <w:rPr>
          <w:rFonts w:asciiTheme="minorHAnsi" w:hAnsiTheme="minorHAnsi" w:cstheme="minorHAnsi"/>
          <w:bCs/>
          <w:lang w:val="en-GB"/>
        </w:rPr>
        <w:t xml:space="preserve">For full information on how PayPal </w:t>
      </w:r>
      <w:r w:rsidR="00A9299E" w:rsidRPr="009521B3">
        <w:rPr>
          <w:rFonts w:asciiTheme="minorHAnsi" w:hAnsiTheme="minorHAnsi" w:cstheme="minorHAnsi"/>
          <w:bCs/>
          <w:lang w:val="en-GB"/>
        </w:rPr>
        <w:t xml:space="preserve">collects and stores your data, please see </w:t>
      </w:r>
      <w:hyperlink r:id="rId14" w:history="1">
        <w:r w:rsidR="009521B3" w:rsidRPr="00857BEC">
          <w:rPr>
            <w:rStyle w:val="Hyperlink"/>
            <w:rFonts w:asciiTheme="minorHAnsi" w:hAnsiTheme="minorHAnsi" w:cstheme="minorHAnsi"/>
            <w:bCs/>
            <w:lang w:val="en-GB"/>
          </w:rPr>
          <w:t>https://www.paypal.com/uk/webapps/mpp/ua/privacy-full</w:t>
        </w:r>
      </w:hyperlink>
      <w:r w:rsidR="00A9299E" w:rsidRPr="00857BEC">
        <w:rPr>
          <w:rFonts w:asciiTheme="minorHAnsi" w:hAnsiTheme="minorHAnsi" w:cstheme="minorHAnsi"/>
          <w:bCs/>
          <w:lang w:val="en-GB"/>
        </w:rPr>
        <w:t xml:space="preserve">. </w:t>
      </w:r>
    </w:p>
    <w:p w14:paraId="4A8A8A90" w14:textId="6E944EAD" w:rsidR="00CB0A05" w:rsidRDefault="00857BEC" w:rsidP="00E51AEB">
      <w:pPr>
        <w:pStyle w:val="NormalWeb"/>
        <w:spacing w:line="360" w:lineRule="auto"/>
        <w:jc w:val="both"/>
        <w:rPr>
          <w:rFonts w:asciiTheme="minorHAnsi" w:hAnsiTheme="minorHAnsi" w:cstheme="minorHAnsi"/>
          <w:bCs/>
          <w:lang w:val="en-GB"/>
        </w:rPr>
      </w:pPr>
      <w:r w:rsidRPr="00857BEC">
        <w:rPr>
          <w:rFonts w:asciiTheme="minorHAnsi" w:hAnsiTheme="minorHAnsi" w:cstheme="minorHAnsi"/>
          <w:bCs/>
          <w:lang w:val="en-GB"/>
        </w:rPr>
        <w:t xml:space="preserve">In order to assist with signing client documents virtually I utilise Adobe Sign, which is a highly reputable digital signing software. According to Adobe “Adobe Sign fully supports the General Data Protection Regulation (GDPR) for all users.” For full information on how Adobe Sign collects and stores your data, please see </w:t>
      </w:r>
      <w:hyperlink r:id="rId15" w:history="1">
        <w:r w:rsidRPr="00857BEC">
          <w:rPr>
            <w:rStyle w:val="Hyperlink"/>
            <w:rFonts w:asciiTheme="minorHAnsi" w:hAnsiTheme="minorHAnsi" w:cstheme="minorHAnsi"/>
            <w:bCs/>
            <w:lang w:val="en-GB"/>
          </w:rPr>
          <w:t>https://helpx.adobe.com/in/sign/using/gdpr-compliance.html</w:t>
        </w:r>
      </w:hyperlink>
      <w:r w:rsidRPr="00857BEC">
        <w:rPr>
          <w:rFonts w:asciiTheme="minorHAnsi" w:hAnsiTheme="minorHAnsi" w:cstheme="minorHAnsi"/>
          <w:bCs/>
          <w:lang w:val="en-GB"/>
        </w:rPr>
        <w:t>. If you would not like to use Adobe Sign to sign documents, you can alternatively print off and sign copies of documents manually.</w:t>
      </w:r>
      <w:r>
        <w:rPr>
          <w:rFonts w:asciiTheme="minorHAnsi" w:hAnsiTheme="minorHAnsi" w:cstheme="minorHAnsi"/>
          <w:bCs/>
          <w:lang w:val="en-GB"/>
        </w:rPr>
        <w:t xml:space="preserve"> </w:t>
      </w:r>
    </w:p>
    <w:p w14:paraId="1E78D3DD" w14:textId="2A4F8B3D" w:rsidR="00A9299E" w:rsidRDefault="00A9299E" w:rsidP="00E51AEB">
      <w:pPr>
        <w:pStyle w:val="NormalWeb"/>
        <w:spacing w:line="360" w:lineRule="auto"/>
        <w:jc w:val="both"/>
        <w:rPr>
          <w:rFonts w:asciiTheme="minorHAnsi" w:hAnsiTheme="minorHAnsi" w:cstheme="minorHAnsi"/>
          <w:bCs/>
          <w:lang w:val="en-GB"/>
        </w:rPr>
      </w:pPr>
      <w:r>
        <w:rPr>
          <w:rFonts w:asciiTheme="minorHAnsi" w:hAnsiTheme="minorHAnsi" w:cstheme="minorHAnsi"/>
          <w:bCs/>
          <w:lang w:val="en-GB"/>
        </w:rPr>
        <w:t xml:space="preserve">Please be aware that your bank statements will show that payments have been made to The Mind Bridge Therapy Ltd. In many cases, this is automatically shortened to The Mind Bridge Th. If you are concerned about discretion and would like to amend this so that payments will show up as a different reference/payee, you will need to discuss and arrange this with your bank. </w:t>
      </w:r>
    </w:p>
    <w:p w14:paraId="6ABC1FCB" w14:textId="66E371D1" w:rsidR="004D1013" w:rsidRPr="00BF68F3" w:rsidRDefault="004D1013" w:rsidP="00E51AEB">
      <w:pPr>
        <w:pStyle w:val="NormalWeb"/>
        <w:spacing w:line="360" w:lineRule="auto"/>
        <w:jc w:val="both"/>
        <w:rPr>
          <w:rFonts w:asciiTheme="minorHAnsi" w:hAnsiTheme="minorHAnsi" w:cstheme="minorHAnsi"/>
          <w:b/>
          <w:lang w:val="en-GB"/>
        </w:rPr>
      </w:pPr>
      <w:r w:rsidRPr="00BF68F3">
        <w:rPr>
          <w:rFonts w:asciiTheme="minorHAnsi" w:hAnsiTheme="minorHAnsi" w:cstheme="minorHAnsi"/>
          <w:b/>
          <w:lang w:val="en-GB"/>
        </w:rPr>
        <w:t>Disposal of Data</w:t>
      </w:r>
    </w:p>
    <w:p w14:paraId="4E1CA163" w14:textId="170AE754" w:rsidR="004D1013" w:rsidRDefault="004D1013" w:rsidP="00BF68F3">
      <w:pPr>
        <w:spacing w:line="360" w:lineRule="auto"/>
        <w:rPr>
          <w:rFonts w:cstheme="minorHAnsi"/>
          <w:sz w:val="24"/>
          <w:szCs w:val="24"/>
        </w:rPr>
      </w:pPr>
      <w:r w:rsidRPr="00BF68F3">
        <w:rPr>
          <w:rFonts w:cstheme="minorHAnsi"/>
          <w:sz w:val="24"/>
          <w:szCs w:val="24"/>
        </w:rPr>
        <w:lastRenderedPageBreak/>
        <w:t xml:space="preserve">In accordance with professional recommendations, I </w:t>
      </w:r>
      <w:r w:rsidR="00551720" w:rsidRPr="00BF68F3">
        <w:rPr>
          <w:rFonts w:cstheme="minorHAnsi"/>
          <w:sz w:val="24"/>
          <w:szCs w:val="24"/>
        </w:rPr>
        <w:t xml:space="preserve">will </w:t>
      </w:r>
      <w:r w:rsidRPr="00BF68F3">
        <w:rPr>
          <w:rFonts w:cstheme="minorHAnsi"/>
          <w:sz w:val="24"/>
          <w:szCs w:val="24"/>
        </w:rPr>
        <w:t>dispose of (shred</w:t>
      </w:r>
      <w:r w:rsidR="004664F6" w:rsidRPr="00BF68F3">
        <w:rPr>
          <w:rFonts w:cstheme="minorHAnsi"/>
          <w:sz w:val="24"/>
          <w:szCs w:val="24"/>
        </w:rPr>
        <w:t xml:space="preserve"> or delete</w:t>
      </w:r>
      <w:r w:rsidRPr="00BF68F3">
        <w:rPr>
          <w:rFonts w:cstheme="minorHAnsi"/>
          <w:sz w:val="24"/>
          <w:szCs w:val="24"/>
        </w:rPr>
        <w:t xml:space="preserve">) </w:t>
      </w:r>
      <w:r w:rsidR="00551720" w:rsidRPr="00BF68F3">
        <w:rPr>
          <w:rFonts w:cstheme="minorHAnsi"/>
          <w:sz w:val="24"/>
          <w:szCs w:val="24"/>
        </w:rPr>
        <w:t>t</w:t>
      </w:r>
      <w:r w:rsidR="008C642A" w:rsidRPr="00BF68F3">
        <w:rPr>
          <w:rFonts w:cstheme="minorHAnsi"/>
          <w:sz w:val="24"/>
          <w:szCs w:val="24"/>
        </w:rPr>
        <w:t>herapy</w:t>
      </w:r>
      <w:r w:rsidRPr="00BF68F3">
        <w:rPr>
          <w:rFonts w:cstheme="minorHAnsi"/>
          <w:sz w:val="24"/>
          <w:szCs w:val="24"/>
        </w:rPr>
        <w:t xml:space="preserve"> </w:t>
      </w:r>
      <w:r w:rsidR="00551720" w:rsidRPr="00BF68F3">
        <w:rPr>
          <w:rFonts w:cstheme="minorHAnsi"/>
          <w:sz w:val="24"/>
          <w:szCs w:val="24"/>
        </w:rPr>
        <w:t>n</w:t>
      </w:r>
      <w:r w:rsidRPr="00BF68F3">
        <w:rPr>
          <w:rFonts w:cstheme="minorHAnsi"/>
          <w:sz w:val="24"/>
          <w:szCs w:val="24"/>
        </w:rPr>
        <w:t xml:space="preserve">otes and </w:t>
      </w:r>
      <w:r w:rsidR="00551720" w:rsidRPr="00BF68F3">
        <w:rPr>
          <w:rFonts w:cstheme="minorHAnsi"/>
          <w:sz w:val="24"/>
          <w:szCs w:val="24"/>
        </w:rPr>
        <w:t>client co</w:t>
      </w:r>
      <w:r w:rsidRPr="00BF68F3">
        <w:rPr>
          <w:rFonts w:cstheme="minorHAnsi"/>
          <w:sz w:val="24"/>
          <w:szCs w:val="24"/>
        </w:rPr>
        <w:t>ntact</w:t>
      </w:r>
      <w:r w:rsidR="00551720" w:rsidRPr="00BF68F3">
        <w:rPr>
          <w:rFonts w:cstheme="minorHAnsi"/>
          <w:sz w:val="24"/>
          <w:szCs w:val="24"/>
        </w:rPr>
        <w:t xml:space="preserve"> de</w:t>
      </w:r>
      <w:r w:rsidRPr="00BF68F3">
        <w:rPr>
          <w:rFonts w:cstheme="minorHAnsi"/>
          <w:sz w:val="24"/>
          <w:szCs w:val="24"/>
        </w:rPr>
        <w:t>tails 7 years after therapy has ended, unless there is a legitimate requirement not to do so (such as Court proceedings).</w:t>
      </w:r>
    </w:p>
    <w:p w14:paraId="185931C6" w14:textId="34F09444" w:rsidR="004E1A92" w:rsidRDefault="004E1A92" w:rsidP="00BF68F3">
      <w:pPr>
        <w:spacing w:line="360" w:lineRule="auto"/>
        <w:rPr>
          <w:rFonts w:cstheme="minorHAnsi"/>
          <w:sz w:val="24"/>
          <w:szCs w:val="24"/>
        </w:rPr>
      </w:pPr>
      <w:r>
        <w:rPr>
          <w:rFonts w:cstheme="minorHAnsi"/>
          <w:sz w:val="24"/>
          <w:szCs w:val="24"/>
        </w:rPr>
        <w:t xml:space="preserve">Voicemails will be deleted after 30 days, or manually deleted sooner. </w:t>
      </w:r>
    </w:p>
    <w:p w14:paraId="0C74D60A" w14:textId="4C8272FD" w:rsidR="004E1A92" w:rsidRPr="00BF68F3" w:rsidRDefault="004E1A92" w:rsidP="00BF68F3">
      <w:pPr>
        <w:spacing w:line="360" w:lineRule="auto"/>
        <w:rPr>
          <w:rFonts w:cstheme="minorHAnsi"/>
          <w:sz w:val="24"/>
          <w:szCs w:val="24"/>
        </w:rPr>
      </w:pPr>
      <w:r w:rsidRPr="004E1A92">
        <w:rPr>
          <w:rFonts w:cstheme="minorHAnsi"/>
          <w:sz w:val="24"/>
          <w:szCs w:val="24"/>
        </w:rPr>
        <w:t>My professional executor will destroy any data that s/he has when you and I finish our work.</w:t>
      </w:r>
    </w:p>
    <w:p w14:paraId="208977A4" w14:textId="77777777" w:rsidR="00EB0AA9" w:rsidRPr="00BF68F3" w:rsidRDefault="00EB0AA9" w:rsidP="00BF68F3">
      <w:pPr>
        <w:pStyle w:val="NormalWeb"/>
        <w:numPr>
          <w:ilvl w:val="0"/>
          <w:numId w:val="7"/>
        </w:numPr>
        <w:spacing w:line="360" w:lineRule="auto"/>
        <w:ind w:left="426" w:hanging="426"/>
        <w:jc w:val="both"/>
        <w:rPr>
          <w:rFonts w:asciiTheme="minorHAnsi" w:hAnsiTheme="minorHAnsi" w:cstheme="minorHAnsi"/>
          <w:b/>
          <w:lang w:val="en-GB"/>
        </w:rPr>
      </w:pPr>
      <w:r w:rsidRPr="00BF68F3">
        <w:rPr>
          <w:rFonts w:asciiTheme="minorHAnsi" w:hAnsiTheme="minorHAnsi" w:cstheme="minorHAnsi"/>
          <w:b/>
          <w:lang w:val="en-GB"/>
        </w:rPr>
        <w:t>You have rights with regards to the data held:</w:t>
      </w:r>
    </w:p>
    <w:p w14:paraId="3AA48DB9" w14:textId="55DDBEB5"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The right of access. I will provide you with all data I hold on you as soon as I can following a request (and definitely within 30 days, unless this is impossible due to holidays or illness).</w:t>
      </w:r>
    </w:p>
    <w:p w14:paraId="36EA110D" w14:textId="77777777" w:rsidR="00EB0AA9" w:rsidRPr="00BF68F3" w:rsidRDefault="00EB0AA9" w:rsidP="00BF68F3">
      <w:pPr>
        <w:pStyle w:val="ListParagraph"/>
        <w:spacing w:line="360" w:lineRule="auto"/>
        <w:ind w:left="784"/>
        <w:rPr>
          <w:rFonts w:cstheme="minorHAnsi"/>
          <w:sz w:val="24"/>
          <w:szCs w:val="24"/>
        </w:rPr>
      </w:pPr>
    </w:p>
    <w:p w14:paraId="3AA49485" w14:textId="77777777"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The right to rectification. If any data I hold is incorrect, just let me know and I will correct it as soon as I can following a request (and definitely within 30 days, unless this is impossible due to holidays or illness).</w:t>
      </w:r>
    </w:p>
    <w:p w14:paraId="56E27B5F" w14:textId="77777777" w:rsidR="00EB0AA9" w:rsidRPr="00BF68F3" w:rsidRDefault="00EB0AA9" w:rsidP="00BF68F3">
      <w:pPr>
        <w:pStyle w:val="ListParagraph"/>
        <w:spacing w:line="360" w:lineRule="auto"/>
        <w:rPr>
          <w:rFonts w:cstheme="minorHAnsi"/>
          <w:sz w:val="24"/>
          <w:szCs w:val="24"/>
        </w:rPr>
      </w:pPr>
    </w:p>
    <w:p w14:paraId="5EAEE448" w14:textId="42E88708"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 xml:space="preserve">The right to erasure. If you wish me to erase your data just let me know and I will delete any computer records and shred any paper records as soon as I can following a request (and definitely within 30 days, unless this is impossible due to holidays or illness). NB: data may be retained for scientific research, historical research or statistical purposes where erasure is likely to render impossible or seriously impair the achievement of that processing but this would never include case notes or data such as address/email/phone. </w:t>
      </w:r>
    </w:p>
    <w:p w14:paraId="76789597" w14:textId="77777777" w:rsidR="00EB0AA9" w:rsidRPr="00BF68F3" w:rsidRDefault="00EB0AA9" w:rsidP="00BF68F3">
      <w:pPr>
        <w:pStyle w:val="ListParagraph"/>
        <w:spacing w:line="360" w:lineRule="auto"/>
        <w:rPr>
          <w:rFonts w:cstheme="minorHAnsi"/>
          <w:sz w:val="24"/>
          <w:szCs w:val="24"/>
        </w:rPr>
      </w:pPr>
    </w:p>
    <w:p w14:paraId="3AD73CC4" w14:textId="77777777"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The right to restrict processing. This would usually be a stop-gap measure before correction of any errors or before erasure</w:t>
      </w:r>
    </w:p>
    <w:p w14:paraId="6E42F9F3" w14:textId="77777777" w:rsidR="00EB0AA9" w:rsidRPr="00BF68F3" w:rsidRDefault="00EB0AA9" w:rsidP="00BF68F3">
      <w:pPr>
        <w:pStyle w:val="ListParagraph"/>
        <w:spacing w:line="360" w:lineRule="auto"/>
        <w:rPr>
          <w:rFonts w:cstheme="minorHAnsi"/>
          <w:sz w:val="24"/>
          <w:szCs w:val="24"/>
        </w:rPr>
      </w:pPr>
    </w:p>
    <w:p w14:paraId="35B98EF6" w14:textId="59AE3E88"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The right to data portability. This might apply if you want your notes sent to another therapist for example, but it is likely that the easiest solution would come under the right to access, i</w:t>
      </w:r>
      <w:r w:rsidR="00824A3A">
        <w:rPr>
          <w:rFonts w:cstheme="minorHAnsi"/>
          <w:sz w:val="24"/>
          <w:szCs w:val="24"/>
        </w:rPr>
        <w:t>.</w:t>
      </w:r>
      <w:r w:rsidRPr="00BF68F3">
        <w:rPr>
          <w:rFonts w:cstheme="minorHAnsi"/>
          <w:sz w:val="24"/>
          <w:szCs w:val="24"/>
        </w:rPr>
        <w:t>e</w:t>
      </w:r>
      <w:r w:rsidR="00824A3A">
        <w:rPr>
          <w:rFonts w:cstheme="minorHAnsi"/>
          <w:sz w:val="24"/>
          <w:szCs w:val="24"/>
        </w:rPr>
        <w:t>.</w:t>
      </w:r>
      <w:r w:rsidRPr="00BF68F3">
        <w:rPr>
          <w:rFonts w:cstheme="minorHAnsi"/>
          <w:sz w:val="24"/>
          <w:szCs w:val="24"/>
        </w:rPr>
        <w:t xml:space="preserve"> I would send the data to you.</w:t>
      </w:r>
    </w:p>
    <w:p w14:paraId="1DD44A0D" w14:textId="77777777" w:rsidR="00EB0AA9" w:rsidRPr="00BF68F3" w:rsidRDefault="00EB0AA9" w:rsidP="00BF68F3">
      <w:pPr>
        <w:pStyle w:val="ListParagraph"/>
        <w:spacing w:line="360" w:lineRule="auto"/>
        <w:rPr>
          <w:rFonts w:cstheme="minorHAnsi"/>
          <w:sz w:val="24"/>
          <w:szCs w:val="24"/>
        </w:rPr>
      </w:pPr>
    </w:p>
    <w:p w14:paraId="54C0AE47" w14:textId="77777777" w:rsidR="00EB0AA9" w:rsidRPr="00BF68F3" w:rsidRDefault="00EB0AA9" w:rsidP="00BF68F3">
      <w:pPr>
        <w:pStyle w:val="ListParagraph"/>
        <w:numPr>
          <w:ilvl w:val="0"/>
          <w:numId w:val="10"/>
        </w:numPr>
        <w:spacing w:line="360" w:lineRule="auto"/>
        <w:rPr>
          <w:rFonts w:cstheme="minorHAnsi"/>
          <w:sz w:val="24"/>
          <w:szCs w:val="24"/>
        </w:rPr>
      </w:pPr>
      <w:r w:rsidRPr="00BF68F3">
        <w:rPr>
          <w:rFonts w:cstheme="minorHAnsi"/>
          <w:sz w:val="24"/>
          <w:szCs w:val="24"/>
        </w:rPr>
        <w:t>The right to object to:</w:t>
      </w:r>
    </w:p>
    <w:p w14:paraId="06AAD34C" w14:textId="609AE8ED" w:rsidR="00EB0AA9" w:rsidRPr="00BF68F3" w:rsidRDefault="00EB0AA9" w:rsidP="00BF68F3">
      <w:pPr>
        <w:pStyle w:val="ListParagraph"/>
        <w:numPr>
          <w:ilvl w:val="1"/>
          <w:numId w:val="10"/>
        </w:numPr>
        <w:spacing w:line="360" w:lineRule="auto"/>
        <w:rPr>
          <w:rFonts w:cstheme="minorHAnsi"/>
          <w:sz w:val="24"/>
          <w:szCs w:val="24"/>
        </w:rPr>
      </w:pPr>
      <w:r w:rsidRPr="00BF68F3">
        <w:rPr>
          <w:rFonts w:cstheme="minorHAnsi"/>
          <w:sz w:val="24"/>
          <w:szCs w:val="24"/>
        </w:rPr>
        <w:t>processing based on legitimate interests or the performance of a task in the public interest/exercise of official authority (including profiling). I do not engage in these.</w:t>
      </w:r>
    </w:p>
    <w:p w14:paraId="1A8A6632" w14:textId="77777777" w:rsidR="00EB0AA9" w:rsidRPr="00BF68F3" w:rsidRDefault="00EB0AA9" w:rsidP="00BF68F3">
      <w:pPr>
        <w:pStyle w:val="ListParagraph"/>
        <w:numPr>
          <w:ilvl w:val="1"/>
          <w:numId w:val="10"/>
        </w:numPr>
        <w:spacing w:line="360" w:lineRule="auto"/>
        <w:rPr>
          <w:rFonts w:cstheme="minorHAnsi"/>
          <w:sz w:val="24"/>
          <w:szCs w:val="24"/>
        </w:rPr>
      </w:pPr>
      <w:r w:rsidRPr="00BF68F3">
        <w:rPr>
          <w:rFonts w:cstheme="minorHAnsi"/>
          <w:sz w:val="24"/>
          <w:szCs w:val="24"/>
        </w:rPr>
        <w:t>direct marketing: such as promotional emails</w:t>
      </w:r>
    </w:p>
    <w:p w14:paraId="7C8F3234" w14:textId="236B7A5F" w:rsidR="00EB0AA9" w:rsidRPr="00BF68F3" w:rsidRDefault="00EB0AA9" w:rsidP="00BF68F3">
      <w:pPr>
        <w:pStyle w:val="ListParagraph"/>
        <w:numPr>
          <w:ilvl w:val="1"/>
          <w:numId w:val="10"/>
        </w:numPr>
        <w:spacing w:line="360" w:lineRule="auto"/>
        <w:rPr>
          <w:rFonts w:cstheme="minorHAnsi"/>
          <w:sz w:val="24"/>
          <w:szCs w:val="24"/>
        </w:rPr>
      </w:pPr>
      <w:r w:rsidRPr="00BF68F3">
        <w:rPr>
          <w:rFonts w:cstheme="minorHAnsi"/>
          <w:sz w:val="24"/>
          <w:szCs w:val="24"/>
        </w:rPr>
        <w:t>processing for purposes of scientific/historical research and statistics</w:t>
      </w:r>
    </w:p>
    <w:p w14:paraId="1EB6C8DB" w14:textId="3617DB41" w:rsidR="00EB0AA9" w:rsidRPr="00BF68F3" w:rsidRDefault="00EB0AA9" w:rsidP="00BF68F3">
      <w:pPr>
        <w:pStyle w:val="ListParagraph"/>
        <w:numPr>
          <w:ilvl w:val="1"/>
          <w:numId w:val="10"/>
        </w:numPr>
        <w:spacing w:line="360" w:lineRule="auto"/>
        <w:rPr>
          <w:rFonts w:cstheme="minorHAnsi"/>
          <w:sz w:val="24"/>
          <w:szCs w:val="24"/>
        </w:rPr>
      </w:pPr>
      <w:r w:rsidRPr="00BF68F3">
        <w:rPr>
          <w:rFonts w:cstheme="minorHAnsi"/>
          <w:sz w:val="24"/>
          <w:szCs w:val="24"/>
        </w:rPr>
        <w:t xml:space="preserve">automated decision making and profiling. I do not engage in </w:t>
      </w:r>
      <w:r w:rsidR="00AB087F" w:rsidRPr="00BF68F3">
        <w:rPr>
          <w:rFonts w:cstheme="minorHAnsi"/>
          <w:sz w:val="24"/>
          <w:szCs w:val="24"/>
        </w:rPr>
        <w:t>automated decision</w:t>
      </w:r>
      <w:r w:rsidRPr="00BF68F3">
        <w:rPr>
          <w:rFonts w:cstheme="minorHAnsi"/>
          <w:sz w:val="24"/>
          <w:szCs w:val="24"/>
        </w:rPr>
        <w:t xml:space="preserve"> making or profiling</w:t>
      </w:r>
    </w:p>
    <w:p w14:paraId="5F553194" w14:textId="216ED034" w:rsidR="00AB087F" w:rsidRPr="00DC1782" w:rsidRDefault="00AB087F" w:rsidP="00BF68F3">
      <w:pPr>
        <w:spacing w:line="360" w:lineRule="auto"/>
        <w:rPr>
          <w:rFonts w:cstheme="minorHAnsi"/>
          <w:sz w:val="20"/>
          <w:szCs w:val="20"/>
        </w:rPr>
      </w:pPr>
    </w:p>
    <w:p w14:paraId="5940CFAF" w14:textId="02D1F439" w:rsidR="00DC1782" w:rsidRPr="00B308E2" w:rsidRDefault="00DC1782" w:rsidP="00DC1782">
      <w:pPr>
        <w:pStyle w:val="Heading2"/>
        <w:shd w:val="clear" w:color="auto" w:fill="FFFFFF"/>
        <w:spacing w:before="0" w:after="240"/>
        <w:rPr>
          <w:rFonts w:ascii="Raleway" w:hAnsi="Raleway"/>
          <w:color w:val="333333"/>
          <w:sz w:val="36"/>
          <w:szCs w:val="36"/>
        </w:rPr>
      </w:pPr>
      <w:r w:rsidRPr="00B308E2">
        <w:rPr>
          <w:rFonts w:ascii="Raleway" w:hAnsi="Raleway"/>
          <w:b/>
          <w:bCs/>
          <w:color w:val="333333"/>
          <w:sz w:val="36"/>
          <w:szCs w:val="36"/>
        </w:rPr>
        <w:t xml:space="preserve">Please sign and date below if you consent to the points above. A digital signature (or your </w:t>
      </w:r>
      <w:r w:rsidR="001A6695">
        <w:rPr>
          <w:rFonts w:ascii="Raleway" w:hAnsi="Raleway"/>
          <w:b/>
          <w:bCs/>
          <w:color w:val="333333"/>
          <w:sz w:val="36"/>
          <w:szCs w:val="36"/>
        </w:rPr>
        <w:t>handwritten</w:t>
      </w:r>
      <w:r w:rsidRPr="00B308E2">
        <w:rPr>
          <w:rFonts w:ascii="Raleway" w:hAnsi="Raleway"/>
          <w:b/>
          <w:bCs/>
          <w:color w:val="333333"/>
          <w:sz w:val="36"/>
          <w:szCs w:val="36"/>
        </w:rPr>
        <w:t xml:space="preserve"> name</w:t>
      </w:r>
      <w:r w:rsidR="001A6695">
        <w:rPr>
          <w:rFonts w:ascii="Raleway" w:hAnsi="Raleway"/>
          <w:b/>
          <w:bCs/>
          <w:color w:val="333333"/>
          <w:sz w:val="36"/>
          <w:szCs w:val="36"/>
        </w:rPr>
        <w:t xml:space="preserve"> and signature</w:t>
      </w:r>
      <w:r w:rsidRPr="00B308E2">
        <w:rPr>
          <w:rFonts w:ascii="Raleway" w:hAnsi="Raleway"/>
          <w:b/>
          <w:bCs/>
          <w:color w:val="333333"/>
          <w:sz w:val="36"/>
          <w:szCs w:val="36"/>
        </w:rPr>
        <w:t>) is acceptable.</w:t>
      </w:r>
    </w:p>
    <w:p w14:paraId="1D58B206" w14:textId="382B79EB" w:rsidR="004D1013" w:rsidRPr="00BF68F3" w:rsidRDefault="004D1013" w:rsidP="00BF68F3">
      <w:pPr>
        <w:spacing w:line="360" w:lineRule="auto"/>
        <w:rPr>
          <w:rFonts w:cstheme="minorHAnsi"/>
          <w:sz w:val="24"/>
          <w:szCs w:val="24"/>
        </w:rPr>
      </w:pPr>
      <w:r w:rsidRPr="00BF68F3">
        <w:rPr>
          <w:rFonts w:cstheme="minorHAnsi"/>
          <w:noProof/>
          <w:sz w:val="24"/>
          <w:szCs w:val="24"/>
          <w:lang w:eastAsia="en-GB"/>
        </w:rPr>
        <mc:AlternateContent>
          <mc:Choice Requires="wps">
            <w:drawing>
              <wp:anchor distT="0" distB="0" distL="114300" distR="114300" simplePos="0" relativeHeight="251654144" behindDoc="0" locked="0" layoutInCell="1" allowOverlap="1" wp14:anchorId="09379849" wp14:editId="2AC692DA">
                <wp:simplePos x="0" y="0"/>
                <wp:positionH relativeFrom="column">
                  <wp:posOffset>28575</wp:posOffset>
                </wp:positionH>
                <wp:positionV relativeFrom="paragraph">
                  <wp:posOffset>144145</wp:posOffset>
                </wp:positionV>
                <wp:extent cx="5905500" cy="1733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05500" cy="1733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7A29F" w14:textId="14F24828" w:rsidR="00142510" w:rsidRPr="00B308E2" w:rsidRDefault="000F2597" w:rsidP="00142510">
                            <w:pPr>
                              <w:rPr>
                                <w:b/>
                                <w:sz w:val="28"/>
                                <w:szCs w:val="28"/>
                              </w:rPr>
                            </w:pPr>
                            <w:r w:rsidRPr="00B308E2">
                              <w:rPr>
                                <w:b/>
                                <w:sz w:val="28"/>
                                <w:szCs w:val="28"/>
                              </w:rPr>
                              <w:t xml:space="preserve">I have read, understood and consent for The Mind Bridge Therapy Ltd. </w:t>
                            </w:r>
                            <w:r w:rsidR="00142510" w:rsidRPr="00B308E2">
                              <w:rPr>
                                <w:b/>
                                <w:sz w:val="28"/>
                                <w:szCs w:val="28"/>
                              </w:rPr>
                              <w:t xml:space="preserve">to use </w:t>
                            </w:r>
                            <w:r w:rsidRPr="00B308E2">
                              <w:rPr>
                                <w:b/>
                                <w:sz w:val="28"/>
                                <w:szCs w:val="28"/>
                              </w:rPr>
                              <w:t>my</w:t>
                            </w:r>
                            <w:r w:rsidR="00142510" w:rsidRPr="00B308E2">
                              <w:rPr>
                                <w:b/>
                                <w:sz w:val="28"/>
                                <w:szCs w:val="28"/>
                              </w:rPr>
                              <w:t xml:space="preserve"> data </w:t>
                            </w:r>
                            <w:r w:rsidRPr="00B308E2">
                              <w:rPr>
                                <w:b/>
                                <w:sz w:val="28"/>
                                <w:szCs w:val="28"/>
                              </w:rPr>
                              <w:t xml:space="preserve">as set out above in this privacy policy. </w:t>
                            </w:r>
                            <w:r w:rsidR="00142510" w:rsidRPr="00B308E2">
                              <w:rPr>
                                <w:b/>
                                <w:sz w:val="24"/>
                                <w:szCs w:val="24"/>
                              </w:rPr>
                              <w:t xml:space="preserve"> </w:t>
                            </w:r>
                          </w:p>
                          <w:p w14:paraId="16AB1744" w14:textId="77777777" w:rsidR="00900296" w:rsidRDefault="00900296" w:rsidP="00900296">
                            <w:pPr>
                              <w:rPr>
                                <w:b/>
                                <w:sz w:val="28"/>
                                <w:szCs w:val="28"/>
                              </w:rPr>
                            </w:pPr>
                            <w:r>
                              <w:rPr>
                                <w:b/>
                                <w:sz w:val="28"/>
                                <w:szCs w:val="28"/>
                              </w:rPr>
                              <w:t>Print Name:</w:t>
                            </w:r>
                            <w:r>
                              <w:rPr>
                                <w:b/>
                                <w:sz w:val="28"/>
                                <w:szCs w:val="28"/>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rPr>
                              <w:tab/>
                            </w:r>
                            <w:r>
                              <w:rPr>
                                <w:b/>
                                <w:sz w:val="28"/>
                                <w:szCs w:val="28"/>
                              </w:rPr>
                              <w:tab/>
                              <w:t xml:space="preserve">Signature: </w:t>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t xml:space="preserve"> </w:t>
                            </w:r>
                          </w:p>
                          <w:p w14:paraId="3EBBE29C" w14:textId="3E8A9311" w:rsidR="00142510" w:rsidRPr="00B308E2" w:rsidRDefault="00900296" w:rsidP="00900296">
                            <w:pPr>
                              <w:rPr>
                                <w:b/>
                                <w:sz w:val="28"/>
                                <w:szCs w:val="28"/>
                              </w:rPr>
                            </w:pPr>
                            <w:r>
                              <w:rPr>
                                <w:b/>
                                <w:sz w:val="28"/>
                                <w:szCs w:val="28"/>
                              </w:rPr>
                              <w:t xml:space="preserve">Date: </w:t>
                            </w:r>
                            <w:r>
                              <w:rPr>
                                <w:b/>
                                <w:sz w:val="28"/>
                                <w:szCs w:val="28"/>
                                <w:shd w:val="clear" w:color="auto" w:fill="F2F2F2" w:themeFill="background1" w:themeFillShade="F2"/>
                              </w:rPr>
                              <w:tab/>
                            </w:r>
                            <w:r>
                              <w:rPr>
                                <w:b/>
                                <w:sz w:val="28"/>
                                <w:szCs w:val="28"/>
                                <w:shd w:val="clear" w:color="auto" w:fill="F2F2F2" w:themeFill="background1" w:themeFillShade="F2"/>
                              </w:rPr>
                              <w:tab/>
                            </w:r>
                            <w:r>
                              <w:rPr>
                                <w:bCs/>
                                <w:sz w:val="28"/>
                                <w:szCs w:val="28"/>
                                <w:shd w:val="clear" w:color="auto" w:fill="F2F2F2" w:themeFill="background1" w:themeFillShade="F2"/>
                              </w:rPr>
                              <w:t>/</w:t>
                            </w:r>
                            <w:r>
                              <w:rPr>
                                <w:bCs/>
                                <w:sz w:val="28"/>
                                <w:szCs w:val="28"/>
                                <w:shd w:val="clear" w:color="auto" w:fill="F2F2F2" w:themeFill="background1" w:themeFillShade="F2"/>
                              </w:rPr>
                              <w:tab/>
                              <w:t>/</w:t>
                            </w:r>
                            <w:r>
                              <w:rPr>
                                <w:bCs/>
                                <w:sz w:val="28"/>
                                <w:szCs w:val="28"/>
                                <w:shd w:val="clear" w:color="auto" w:fill="F2F2F2" w:themeFill="background1" w:themeFillShade="F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79849" id="Rectangle 1" o:spid="_x0000_s1026" style="position:absolute;margin-left:2.25pt;margin-top:11.35pt;width:465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" fillcolor="white [3201]" strokecolor="black [3213]">
                <v:textbox>
                  <w:txbxContent>
                    <w:p w14:paraId="7F57A29F" w14:textId="14F24828" w:rsidR="00142510" w:rsidRPr="00B308E2" w:rsidRDefault="000F2597" w:rsidP="00142510">
                      <w:pPr>
                        <w:rPr>
                          <w:b/>
                          <w:sz w:val="28"/>
                          <w:szCs w:val="28"/>
                        </w:rPr>
                      </w:pPr>
                      <w:r w:rsidRPr="00B308E2">
                        <w:rPr>
                          <w:b/>
                          <w:sz w:val="28"/>
                          <w:szCs w:val="28"/>
                        </w:rPr>
                        <w:t xml:space="preserve">I have read, understood and consent for The Mind Bridge Therapy Ltd. </w:t>
                      </w:r>
                      <w:r w:rsidR="00142510" w:rsidRPr="00B308E2">
                        <w:rPr>
                          <w:b/>
                          <w:sz w:val="28"/>
                          <w:szCs w:val="28"/>
                        </w:rPr>
                        <w:t xml:space="preserve">to use </w:t>
                      </w:r>
                      <w:r w:rsidRPr="00B308E2">
                        <w:rPr>
                          <w:b/>
                          <w:sz w:val="28"/>
                          <w:szCs w:val="28"/>
                        </w:rPr>
                        <w:t>my</w:t>
                      </w:r>
                      <w:r w:rsidR="00142510" w:rsidRPr="00B308E2">
                        <w:rPr>
                          <w:b/>
                          <w:sz w:val="28"/>
                          <w:szCs w:val="28"/>
                        </w:rPr>
                        <w:t xml:space="preserve"> data </w:t>
                      </w:r>
                      <w:r w:rsidRPr="00B308E2">
                        <w:rPr>
                          <w:b/>
                          <w:sz w:val="28"/>
                          <w:szCs w:val="28"/>
                        </w:rPr>
                        <w:t xml:space="preserve">as set out above in this privacy policy. </w:t>
                      </w:r>
                      <w:r w:rsidR="00142510" w:rsidRPr="00B308E2">
                        <w:rPr>
                          <w:b/>
                          <w:sz w:val="24"/>
                          <w:szCs w:val="24"/>
                        </w:rPr>
                        <w:t xml:space="preserve"> </w:t>
                      </w:r>
                    </w:p>
                    <w:p w14:paraId="16AB1744" w14:textId="77777777" w:rsidR="00900296" w:rsidRDefault="00900296" w:rsidP="00900296">
                      <w:pPr>
                        <w:rPr>
                          <w:b/>
                          <w:sz w:val="28"/>
                          <w:szCs w:val="28"/>
                        </w:rPr>
                      </w:pPr>
                      <w:r>
                        <w:rPr>
                          <w:b/>
                          <w:sz w:val="28"/>
                          <w:szCs w:val="28"/>
                        </w:rPr>
                        <w:t>Print Name:</w:t>
                      </w:r>
                      <w:r>
                        <w:rPr>
                          <w:b/>
                          <w:sz w:val="28"/>
                          <w:szCs w:val="28"/>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rPr>
                        <w:tab/>
                      </w:r>
                      <w:r>
                        <w:rPr>
                          <w:b/>
                          <w:sz w:val="28"/>
                          <w:szCs w:val="28"/>
                        </w:rPr>
                        <w:tab/>
                        <w:t xml:space="preserve">Signature: </w:t>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r>
                      <w:r>
                        <w:rPr>
                          <w:b/>
                          <w:sz w:val="28"/>
                          <w:szCs w:val="28"/>
                          <w:shd w:val="clear" w:color="auto" w:fill="F2F2F2" w:themeFill="background1" w:themeFillShade="F2"/>
                        </w:rPr>
                        <w:tab/>
                        <w:t xml:space="preserve"> </w:t>
                      </w:r>
                    </w:p>
                    <w:p w14:paraId="3EBBE29C" w14:textId="3E8A9311" w:rsidR="00142510" w:rsidRPr="00B308E2" w:rsidRDefault="00900296" w:rsidP="00900296">
                      <w:pPr>
                        <w:rPr>
                          <w:b/>
                          <w:sz w:val="28"/>
                          <w:szCs w:val="28"/>
                        </w:rPr>
                      </w:pPr>
                      <w:r>
                        <w:rPr>
                          <w:b/>
                          <w:sz w:val="28"/>
                          <w:szCs w:val="28"/>
                        </w:rPr>
                        <w:t xml:space="preserve">Date: </w:t>
                      </w:r>
                      <w:r>
                        <w:rPr>
                          <w:b/>
                          <w:sz w:val="28"/>
                          <w:szCs w:val="28"/>
                          <w:shd w:val="clear" w:color="auto" w:fill="F2F2F2" w:themeFill="background1" w:themeFillShade="F2"/>
                        </w:rPr>
                        <w:tab/>
                      </w:r>
                      <w:r>
                        <w:rPr>
                          <w:b/>
                          <w:sz w:val="28"/>
                          <w:szCs w:val="28"/>
                          <w:shd w:val="clear" w:color="auto" w:fill="F2F2F2" w:themeFill="background1" w:themeFillShade="F2"/>
                        </w:rPr>
                        <w:tab/>
                      </w:r>
                      <w:r>
                        <w:rPr>
                          <w:bCs/>
                          <w:sz w:val="28"/>
                          <w:szCs w:val="28"/>
                          <w:shd w:val="clear" w:color="auto" w:fill="F2F2F2" w:themeFill="background1" w:themeFillShade="F2"/>
                        </w:rPr>
                        <w:t>/</w:t>
                      </w:r>
                      <w:r>
                        <w:rPr>
                          <w:bCs/>
                          <w:sz w:val="28"/>
                          <w:szCs w:val="28"/>
                          <w:shd w:val="clear" w:color="auto" w:fill="F2F2F2" w:themeFill="background1" w:themeFillShade="F2"/>
                        </w:rPr>
                        <w:tab/>
                        <w:t>/</w:t>
                      </w:r>
                      <w:r>
                        <w:rPr>
                          <w:bCs/>
                          <w:sz w:val="28"/>
                          <w:szCs w:val="28"/>
                          <w:shd w:val="clear" w:color="auto" w:fill="F2F2F2" w:themeFill="background1" w:themeFillShade="F2"/>
                        </w:rPr>
                        <w:tab/>
                      </w:r>
                    </w:p>
                  </w:txbxContent>
                </v:textbox>
              </v:rect>
            </w:pict>
          </mc:Fallback>
        </mc:AlternateContent>
      </w:r>
    </w:p>
    <w:p w14:paraId="6EB24141" w14:textId="7C9E25D1" w:rsidR="004D1013" w:rsidRPr="00BF68F3" w:rsidRDefault="004D1013" w:rsidP="00BF68F3">
      <w:pPr>
        <w:spacing w:line="360" w:lineRule="auto"/>
        <w:rPr>
          <w:rFonts w:cstheme="minorHAnsi"/>
          <w:sz w:val="24"/>
          <w:szCs w:val="24"/>
        </w:rPr>
      </w:pPr>
    </w:p>
    <w:p w14:paraId="477E59D7" w14:textId="44B0CE42" w:rsidR="004D1013" w:rsidRPr="00BF68F3" w:rsidRDefault="004D1013" w:rsidP="00BF68F3">
      <w:pPr>
        <w:spacing w:line="360" w:lineRule="auto"/>
        <w:rPr>
          <w:rFonts w:cstheme="minorHAnsi"/>
          <w:sz w:val="24"/>
          <w:szCs w:val="24"/>
        </w:rPr>
      </w:pPr>
    </w:p>
    <w:p w14:paraId="5549776E" w14:textId="332C6C44" w:rsidR="004D1013" w:rsidRPr="00BF68F3" w:rsidRDefault="004D1013" w:rsidP="00BF68F3">
      <w:pPr>
        <w:spacing w:line="360" w:lineRule="auto"/>
        <w:rPr>
          <w:rFonts w:cstheme="minorHAnsi"/>
          <w:sz w:val="24"/>
          <w:szCs w:val="24"/>
        </w:rPr>
      </w:pPr>
    </w:p>
    <w:p w14:paraId="4A880AD4" w14:textId="1D501774" w:rsidR="004D1013" w:rsidRPr="00BF68F3" w:rsidRDefault="004D1013" w:rsidP="00BF68F3">
      <w:pPr>
        <w:spacing w:line="360" w:lineRule="auto"/>
        <w:rPr>
          <w:rFonts w:cstheme="minorHAnsi"/>
          <w:sz w:val="24"/>
          <w:szCs w:val="24"/>
        </w:rPr>
      </w:pPr>
    </w:p>
    <w:p w14:paraId="140B287B" w14:textId="2FC0B467" w:rsidR="000F2597" w:rsidRDefault="004D1013" w:rsidP="00BF68F3">
      <w:pPr>
        <w:spacing w:line="360" w:lineRule="auto"/>
        <w:rPr>
          <w:rFonts w:cstheme="minorHAnsi"/>
          <w:sz w:val="24"/>
          <w:szCs w:val="24"/>
        </w:rPr>
      </w:pPr>
      <w:r w:rsidRPr="00BF68F3">
        <w:rPr>
          <w:rFonts w:cstheme="minorHAnsi"/>
          <w:sz w:val="24"/>
          <w:szCs w:val="24"/>
        </w:rPr>
        <w:t xml:space="preserve">If you </w:t>
      </w:r>
      <w:r w:rsidR="000F2597">
        <w:rPr>
          <w:rFonts w:cstheme="minorHAnsi"/>
          <w:sz w:val="24"/>
          <w:szCs w:val="24"/>
        </w:rPr>
        <w:t xml:space="preserve">would like to discuss data handling or have any questions or concerns, </w:t>
      </w:r>
      <w:r w:rsidR="000F2597" w:rsidRPr="00BF68F3">
        <w:rPr>
          <w:rFonts w:cstheme="minorHAnsi"/>
          <w:bCs/>
          <w:sz w:val="24"/>
          <w:szCs w:val="24"/>
        </w:rPr>
        <w:t xml:space="preserve">please contact me at </w:t>
      </w:r>
      <w:hyperlink r:id="rId16" w:history="1">
        <w:r w:rsidR="000F2597" w:rsidRPr="00BF68F3">
          <w:rPr>
            <w:rStyle w:val="Hyperlink"/>
            <w:rFonts w:cstheme="minorHAnsi"/>
            <w:bCs/>
            <w:sz w:val="24"/>
            <w:szCs w:val="24"/>
          </w:rPr>
          <w:t>hello@themindbridge.co.uk</w:t>
        </w:r>
      </w:hyperlink>
    </w:p>
    <w:p w14:paraId="0328AD52" w14:textId="5A6BFC94" w:rsidR="004D1013" w:rsidRPr="00BF68F3" w:rsidRDefault="000F2597" w:rsidP="00BF68F3">
      <w:pPr>
        <w:spacing w:line="360" w:lineRule="auto"/>
        <w:rPr>
          <w:rFonts w:cstheme="minorHAnsi"/>
          <w:sz w:val="24"/>
          <w:szCs w:val="24"/>
        </w:rPr>
      </w:pPr>
      <w:r>
        <w:rPr>
          <w:rFonts w:cstheme="minorHAnsi"/>
          <w:sz w:val="24"/>
          <w:szCs w:val="24"/>
        </w:rPr>
        <w:t xml:space="preserve">If you </w:t>
      </w:r>
      <w:r w:rsidR="004D1013" w:rsidRPr="00BF68F3">
        <w:rPr>
          <w:rFonts w:cstheme="minorHAnsi"/>
          <w:sz w:val="24"/>
          <w:szCs w:val="24"/>
        </w:rPr>
        <w:t xml:space="preserve">have concerns about how I have handled your data, you can obtain further information from, or make a complaint to, the Information Commissioners Office (ICO) </w:t>
      </w:r>
      <w:hyperlink r:id="rId17" w:history="1">
        <w:r w:rsidR="004D1013" w:rsidRPr="00BF68F3">
          <w:rPr>
            <w:rStyle w:val="Hyperlink"/>
            <w:rFonts w:cstheme="minorHAnsi"/>
            <w:sz w:val="24"/>
            <w:szCs w:val="24"/>
          </w:rPr>
          <w:t>https://ico.org.uk</w:t>
        </w:r>
      </w:hyperlink>
    </w:p>
    <w:p w14:paraId="5B5AC0AD" w14:textId="4D1FE8C9" w:rsidR="004D1013" w:rsidRPr="00BF68F3" w:rsidRDefault="004D1013" w:rsidP="00BF68F3">
      <w:pPr>
        <w:spacing w:line="360" w:lineRule="auto"/>
        <w:rPr>
          <w:rFonts w:cstheme="minorHAnsi"/>
          <w:bCs/>
        </w:rPr>
      </w:pPr>
      <w:r w:rsidRPr="00BF68F3">
        <w:rPr>
          <w:rFonts w:cstheme="minorHAnsi"/>
          <w:bCs/>
          <w:sz w:val="24"/>
          <w:szCs w:val="24"/>
        </w:rPr>
        <w:t>If</w:t>
      </w:r>
      <w:r w:rsidR="00F90C3B" w:rsidRPr="00BF68F3">
        <w:rPr>
          <w:rFonts w:cstheme="minorHAnsi"/>
          <w:bCs/>
          <w:sz w:val="24"/>
          <w:szCs w:val="24"/>
        </w:rPr>
        <w:t xml:space="preserve"> you wish to </w:t>
      </w:r>
      <w:r w:rsidRPr="00BF68F3">
        <w:rPr>
          <w:rFonts w:cstheme="minorHAnsi"/>
          <w:bCs/>
          <w:sz w:val="24"/>
          <w:szCs w:val="24"/>
        </w:rPr>
        <w:t xml:space="preserve">withdraw </w:t>
      </w:r>
      <w:r w:rsidR="00CB7C8D" w:rsidRPr="00BF68F3">
        <w:rPr>
          <w:rFonts w:cstheme="minorHAnsi"/>
          <w:bCs/>
          <w:sz w:val="24"/>
          <w:szCs w:val="24"/>
        </w:rPr>
        <w:t xml:space="preserve">your </w:t>
      </w:r>
      <w:r w:rsidRPr="00BF68F3">
        <w:rPr>
          <w:rFonts w:cstheme="minorHAnsi"/>
          <w:bCs/>
          <w:sz w:val="24"/>
          <w:szCs w:val="24"/>
        </w:rPr>
        <w:t>consent</w:t>
      </w:r>
      <w:r w:rsidR="00CB7C8D" w:rsidRPr="00BF68F3">
        <w:rPr>
          <w:rFonts w:cstheme="minorHAnsi"/>
          <w:bCs/>
          <w:sz w:val="24"/>
          <w:szCs w:val="24"/>
        </w:rPr>
        <w:t>,</w:t>
      </w:r>
      <w:r w:rsidRPr="00BF68F3">
        <w:rPr>
          <w:rFonts w:cstheme="minorHAnsi"/>
          <w:bCs/>
          <w:sz w:val="24"/>
          <w:szCs w:val="24"/>
        </w:rPr>
        <w:t xml:space="preserve"> please contact </w:t>
      </w:r>
      <w:r w:rsidR="00CB7C8D" w:rsidRPr="00BF68F3">
        <w:rPr>
          <w:rFonts w:cstheme="minorHAnsi"/>
          <w:bCs/>
          <w:sz w:val="24"/>
          <w:szCs w:val="24"/>
        </w:rPr>
        <w:t>me</w:t>
      </w:r>
      <w:r w:rsidR="00F210BA" w:rsidRPr="00BF68F3">
        <w:rPr>
          <w:rFonts w:cstheme="minorHAnsi"/>
          <w:bCs/>
          <w:sz w:val="24"/>
          <w:szCs w:val="24"/>
        </w:rPr>
        <w:t xml:space="preserve"> at</w:t>
      </w:r>
      <w:r w:rsidR="00F90C3B" w:rsidRPr="00BF68F3">
        <w:rPr>
          <w:rFonts w:cstheme="minorHAnsi"/>
          <w:bCs/>
          <w:sz w:val="24"/>
          <w:szCs w:val="24"/>
        </w:rPr>
        <w:t xml:space="preserve"> </w:t>
      </w:r>
      <w:hyperlink r:id="rId18" w:history="1">
        <w:r w:rsidR="00F90C3B" w:rsidRPr="00BF68F3">
          <w:rPr>
            <w:rStyle w:val="Hyperlink"/>
            <w:rFonts w:cstheme="minorHAnsi"/>
            <w:bCs/>
            <w:sz w:val="24"/>
            <w:szCs w:val="24"/>
          </w:rPr>
          <w:t>hello@themindbridge.co.uk</w:t>
        </w:r>
      </w:hyperlink>
      <w:r w:rsidR="00F90C3B" w:rsidRPr="00BF68F3">
        <w:rPr>
          <w:rFonts w:cstheme="minorHAnsi"/>
          <w:bCs/>
          <w:sz w:val="24"/>
          <w:szCs w:val="24"/>
        </w:rPr>
        <w:t xml:space="preserve"> </w:t>
      </w:r>
    </w:p>
    <w:sectPr w:rsidR="004D1013" w:rsidRPr="00BF68F3" w:rsidSect="00782BC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4" w:left="1440"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47DB" w14:textId="77777777" w:rsidR="009C3DD4" w:rsidRDefault="009C3DD4" w:rsidP="00FA084D">
      <w:pPr>
        <w:spacing w:after="0" w:line="240" w:lineRule="auto"/>
      </w:pPr>
      <w:r>
        <w:separator/>
      </w:r>
    </w:p>
  </w:endnote>
  <w:endnote w:type="continuationSeparator" w:id="0">
    <w:p w14:paraId="386D4FCE" w14:textId="77777777" w:rsidR="009C3DD4" w:rsidRDefault="009C3DD4" w:rsidP="00F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3273" w14:textId="77777777" w:rsidR="00334BE6" w:rsidRDefault="0033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A24" w14:textId="77777777" w:rsidR="00900296" w:rsidRDefault="00900296" w:rsidP="00F224CB"/>
  <w:p w14:paraId="39C94912" w14:textId="29DE828F" w:rsidR="00F224CB" w:rsidRDefault="00F224CB" w:rsidP="00F224CB">
    <w:r>
      <w:t xml:space="preserve">The Mind Bridge Therapy Ltd.          </w:t>
    </w:r>
    <w:r>
      <w:tab/>
      <w:t xml:space="preserve">     Version: </w:t>
    </w:r>
    <w:r w:rsidR="00334BE6">
      <w:t>March 2023</w:t>
    </w:r>
    <w:r>
      <w:t xml:space="preserve">            </w:t>
    </w:r>
    <w:r>
      <w:tab/>
      <w:t xml:space="preserve">  Privacy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09D" w14:textId="77777777" w:rsidR="00334BE6" w:rsidRDefault="0033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DEF" w14:textId="77777777" w:rsidR="009C3DD4" w:rsidRDefault="009C3DD4" w:rsidP="00FA084D">
      <w:pPr>
        <w:spacing w:after="0" w:line="240" w:lineRule="auto"/>
      </w:pPr>
      <w:r>
        <w:separator/>
      </w:r>
    </w:p>
  </w:footnote>
  <w:footnote w:type="continuationSeparator" w:id="0">
    <w:p w14:paraId="14638C18" w14:textId="77777777" w:rsidR="009C3DD4" w:rsidRDefault="009C3DD4" w:rsidP="00FA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E0DB" w14:textId="77777777" w:rsidR="00334BE6" w:rsidRDefault="0033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0F4" w14:textId="5AC3D2B3" w:rsidR="00E8013B" w:rsidRDefault="00E8013B">
    <w:pPr>
      <w:pStyle w:val="Header"/>
    </w:pPr>
    <w:r>
      <w:rPr>
        <w:noProof/>
      </w:rPr>
      <w:drawing>
        <wp:anchor distT="0" distB="0" distL="114300" distR="114300" simplePos="0" relativeHeight="251661824" behindDoc="0" locked="0" layoutInCell="1" allowOverlap="1" wp14:anchorId="4B2A0461" wp14:editId="7446B82A">
          <wp:simplePos x="0" y="0"/>
          <wp:positionH relativeFrom="column">
            <wp:posOffset>4691242</wp:posOffset>
          </wp:positionH>
          <wp:positionV relativeFrom="paragraph">
            <wp:posOffset>-12065</wp:posOffset>
          </wp:positionV>
          <wp:extent cx="1160780" cy="11607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97E" w14:textId="77777777" w:rsidR="00334BE6" w:rsidRDefault="0033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356"/>
    <w:multiLevelType w:val="hybridMultilevel"/>
    <w:tmpl w:val="0E2AA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363FD"/>
    <w:multiLevelType w:val="hybridMultilevel"/>
    <w:tmpl w:val="48C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64A9D"/>
    <w:multiLevelType w:val="hybridMultilevel"/>
    <w:tmpl w:val="5DF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6701A"/>
    <w:multiLevelType w:val="multilevel"/>
    <w:tmpl w:val="AF94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B27FB"/>
    <w:multiLevelType w:val="multilevel"/>
    <w:tmpl w:val="E25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04BB6"/>
    <w:multiLevelType w:val="multilevel"/>
    <w:tmpl w:val="939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40E6B"/>
    <w:multiLevelType w:val="hybridMultilevel"/>
    <w:tmpl w:val="9334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826DF"/>
    <w:multiLevelType w:val="hybridMultilevel"/>
    <w:tmpl w:val="2B4A3DF6"/>
    <w:lvl w:ilvl="0" w:tplc="6C6E1DCA">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64FE1"/>
    <w:multiLevelType w:val="hybridMultilevel"/>
    <w:tmpl w:val="05060C4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9" w15:restartNumberingAfterBreak="0">
    <w:nsid w:val="5F046FC2"/>
    <w:multiLevelType w:val="multilevel"/>
    <w:tmpl w:val="8512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F7F3B"/>
    <w:multiLevelType w:val="hybridMultilevel"/>
    <w:tmpl w:val="888AAFF0"/>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069572841">
    <w:abstractNumId w:val="5"/>
  </w:num>
  <w:num w:numId="2" w16cid:durableId="839079618">
    <w:abstractNumId w:val="9"/>
  </w:num>
  <w:num w:numId="3" w16cid:durableId="277376969">
    <w:abstractNumId w:val="3"/>
  </w:num>
  <w:num w:numId="4" w16cid:durableId="1657568197">
    <w:abstractNumId w:val="7"/>
  </w:num>
  <w:num w:numId="5" w16cid:durableId="1719934090">
    <w:abstractNumId w:val="6"/>
  </w:num>
  <w:num w:numId="6" w16cid:durableId="1576817135">
    <w:abstractNumId w:val="1"/>
  </w:num>
  <w:num w:numId="7" w16cid:durableId="2103263031">
    <w:abstractNumId w:val="0"/>
  </w:num>
  <w:num w:numId="8" w16cid:durableId="883105781">
    <w:abstractNumId w:val="2"/>
  </w:num>
  <w:num w:numId="9" w16cid:durableId="820999535">
    <w:abstractNumId w:val="8"/>
  </w:num>
  <w:num w:numId="10" w16cid:durableId="1643534675">
    <w:abstractNumId w:val="10"/>
  </w:num>
  <w:num w:numId="11" w16cid:durableId="156448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LIwMTA0NbQ0NDJS0lEKTi0uzszPAykwNqgFACaJzkctAAAA"/>
  </w:docVars>
  <w:rsids>
    <w:rsidRoot w:val="00946481"/>
    <w:rsid w:val="00073B90"/>
    <w:rsid w:val="000822AD"/>
    <w:rsid w:val="00083A1D"/>
    <w:rsid w:val="000905FB"/>
    <w:rsid w:val="000A5334"/>
    <w:rsid w:val="000B0AD4"/>
    <w:rsid w:val="000C66EF"/>
    <w:rsid w:val="000D1C8D"/>
    <w:rsid w:val="000D7014"/>
    <w:rsid w:val="000F2597"/>
    <w:rsid w:val="00100A97"/>
    <w:rsid w:val="00101E76"/>
    <w:rsid w:val="00102B36"/>
    <w:rsid w:val="00114CDB"/>
    <w:rsid w:val="001170AA"/>
    <w:rsid w:val="00123F3D"/>
    <w:rsid w:val="001406F4"/>
    <w:rsid w:val="00142510"/>
    <w:rsid w:val="00167B02"/>
    <w:rsid w:val="001741EF"/>
    <w:rsid w:val="001A6695"/>
    <w:rsid w:val="001B239F"/>
    <w:rsid w:val="001C18F5"/>
    <w:rsid w:val="001C6817"/>
    <w:rsid w:val="001D3926"/>
    <w:rsid w:val="001E0B27"/>
    <w:rsid w:val="00217369"/>
    <w:rsid w:val="002221B5"/>
    <w:rsid w:val="0022372B"/>
    <w:rsid w:val="002446EA"/>
    <w:rsid w:val="00245EFB"/>
    <w:rsid w:val="00254316"/>
    <w:rsid w:val="00256A45"/>
    <w:rsid w:val="002616EB"/>
    <w:rsid w:val="00287D4A"/>
    <w:rsid w:val="002A412B"/>
    <w:rsid w:val="002A65D3"/>
    <w:rsid w:val="002C1AFF"/>
    <w:rsid w:val="002C5C63"/>
    <w:rsid w:val="002C7465"/>
    <w:rsid w:val="002E2184"/>
    <w:rsid w:val="002E77C3"/>
    <w:rsid w:val="002F4D3B"/>
    <w:rsid w:val="0030001E"/>
    <w:rsid w:val="003004B1"/>
    <w:rsid w:val="0030152B"/>
    <w:rsid w:val="00334BE6"/>
    <w:rsid w:val="00353EB6"/>
    <w:rsid w:val="003560AD"/>
    <w:rsid w:val="00357C80"/>
    <w:rsid w:val="0036291A"/>
    <w:rsid w:val="00375A03"/>
    <w:rsid w:val="003A2F82"/>
    <w:rsid w:val="003D3641"/>
    <w:rsid w:val="003D5D5B"/>
    <w:rsid w:val="003E03B2"/>
    <w:rsid w:val="003E164E"/>
    <w:rsid w:val="00405CB1"/>
    <w:rsid w:val="004130A5"/>
    <w:rsid w:val="004664F6"/>
    <w:rsid w:val="00472301"/>
    <w:rsid w:val="004829FA"/>
    <w:rsid w:val="00487673"/>
    <w:rsid w:val="004A0E43"/>
    <w:rsid w:val="004A18BC"/>
    <w:rsid w:val="004A5156"/>
    <w:rsid w:val="004A5B2A"/>
    <w:rsid w:val="004B0CCD"/>
    <w:rsid w:val="004C5423"/>
    <w:rsid w:val="004D1013"/>
    <w:rsid w:val="004D4408"/>
    <w:rsid w:val="004E1A92"/>
    <w:rsid w:val="004E2BC0"/>
    <w:rsid w:val="004E6247"/>
    <w:rsid w:val="005268BD"/>
    <w:rsid w:val="00532C91"/>
    <w:rsid w:val="00535F9E"/>
    <w:rsid w:val="00551546"/>
    <w:rsid w:val="00551720"/>
    <w:rsid w:val="005A21A3"/>
    <w:rsid w:val="005A5470"/>
    <w:rsid w:val="005B08B6"/>
    <w:rsid w:val="005B77D8"/>
    <w:rsid w:val="005D78E4"/>
    <w:rsid w:val="005F68B7"/>
    <w:rsid w:val="0060641C"/>
    <w:rsid w:val="00607684"/>
    <w:rsid w:val="00665B0E"/>
    <w:rsid w:val="00690DE5"/>
    <w:rsid w:val="00696E57"/>
    <w:rsid w:val="006A028B"/>
    <w:rsid w:val="006B18FF"/>
    <w:rsid w:val="006F39CF"/>
    <w:rsid w:val="007121D1"/>
    <w:rsid w:val="007465B2"/>
    <w:rsid w:val="00747BD2"/>
    <w:rsid w:val="00782BC5"/>
    <w:rsid w:val="007874B0"/>
    <w:rsid w:val="0079079F"/>
    <w:rsid w:val="00794916"/>
    <w:rsid w:val="007954ED"/>
    <w:rsid w:val="007B0914"/>
    <w:rsid w:val="00812BF6"/>
    <w:rsid w:val="00814F9E"/>
    <w:rsid w:val="008208A8"/>
    <w:rsid w:val="00824A3A"/>
    <w:rsid w:val="0082579E"/>
    <w:rsid w:val="00837346"/>
    <w:rsid w:val="008547CF"/>
    <w:rsid w:val="00854ECD"/>
    <w:rsid w:val="00857BEC"/>
    <w:rsid w:val="00860F28"/>
    <w:rsid w:val="008639A8"/>
    <w:rsid w:val="00875960"/>
    <w:rsid w:val="00880D5B"/>
    <w:rsid w:val="008815CC"/>
    <w:rsid w:val="00887182"/>
    <w:rsid w:val="00895244"/>
    <w:rsid w:val="00896A80"/>
    <w:rsid w:val="008C642A"/>
    <w:rsid w:val="008C6AC3"/>
    <w:rsid w:val="008D2619"/>
    <w:rsid w:val="008D5BFC"/>
    <w:rsid w:val="008E22B3"/>
    <w:rsid w:val="008E3B5B"/>
    <w:rsid w:val="00900296"/>
    <w:rsid w:val="0090464D"/>
    <w:rsid w:val="00905AE3"/>
    <w:rsid w:val="0090648E"/>
    <w:rsid w:val="00923F16"/>
    <w:rsid w:val="009261A5"/>
    <w:rsid w:val="0092751E"/>
    <w:rsid w:val="00930171"/>
    <w:rsid w:val="00946481"/>
    <w:rsid w:val="009512D4"/>
    <w:rsid w:val="009521B3"/>
    <w:rsid w:val="00962FCF"/>
    <w:rsid w:val="009635BA"/>
    <w:rsid w:val="0098666F"/>
    <w:rsid w:val="009A4384"/>
    <w:rsid w:val="009A4F3F"/>
    <w:rsid w:val="009A6D50"/>
    <w:rsid w:val="009C3DD4"/>
    <w:rsid w:val="009C4203"/>
    <w:rsid w:val="009D0045"/>
    <w:rsid w:val="009D307C"/>
    <w:rsid w:val="009D414A"/>
    <w:rsid w:val="009D75D6"/>
    <w:rsid w:val="009D7900"/>
    <w:rsid w:val="009E2E9D"/>
    <w:rsid w:val="009E66CF"/>
    <w:rsid w:val="00A065A4"/>
    <w:rsid w:val="00A3183D"/>
    <w:rsid w:val="00A4555C"/>
    <w:rsid w:val="00A640E7"/>
    <w:rsid w:val="00A672EC"/>
    <w:rsid w:val="00A9299E"/>
    <w:rsid w:val="00A97986"/>
    <w:rsid w:val="00AB087F"/>
    <w:rsid w:val="00AE35C6"/>
    <w:rsid w:val="00AF5894"/>
    <w:rsid w:val="00B05662"/>
    <w:rsid w:val="00B24B47"/>
    <w:rsid w:val="00B308E2"/>
    <w:rsid w:val="00B419C9"/>
    <w:rsid w:val="00B5437B"/>
    <w:rsid w:val="00B63820"/>
    <w:rsid w:val="00B75AB9"/>
    <w:rsid w:val="00B94800"/>
    <w:rsid w:val="00BA0F34"/>
    <w:rsid w:val="00BA32C5"/>
    <w:rsid w:val="00BA667B"/>
    <w:rsid w:val="00BC417A"/>
    <w:rsid w:val="00BC7B56"/>
    <w:rsid w:val="00BD7E55"/>
    <w:rsid w:val="00BE5F0B"/>
    <w:rsid w:val="00BE774C"/>
    <w:rsid w:val="00BF2600"/>
    <w:rsid w:val="00BF68F3"/>
    <w:rsid w:val="00C21515"/>
    <w:rsid w:val="00C242ED"/>
    <w:rsid w:val="00C31529"/>
    <w:rsid w:val="00C322E8"/>
    <w:rsid w:val="00C62BEC"/>
    <w:rsid w:val="00C70639"/>
    <w:rsid w:val="00CB0A05"/>
    <w:rsid w:val="00CB5EBA"/>
    <w:rsid w:val="00CB7C8D"/>
    <w:rsid w:val="00CC62D4"/>
    <w:rsid w:val="00CF4509"/>
    <w:rsid w:val="00CF7CB1"/>
    <w:rsid w:val="00CF7D01"/>
    <w:rsid w:val="00D32503"/>
    <w:rsid w:val="00D4007F"/>
    <w:rsid w:val="00D55C95"/>
    <w:rsid w:val="00D86684"/>
    <w:rsid w:val="00D9215D"/>
    <w:rsid w:val="00DB565F"/>
    <w:rsid w:val="00DC1782"/>
    <w:rsid w:val="00DE542E"/>
    <w:rsid w:val="00E04C82"/>
    <w:rsid w:val="00E24B71"/>
    <w:rsid w:val="00E30A69"/>
    <w:rsid w:val="00E30D77"/>
    <w:rsid w:val="00E51AEB"/>
    <w:rsid w:val="00E61014"/>
    <w:rsid w:val="00E635AA"/>
    <w:rsid w:val="00E8013B"/>
    <w:rsid w:val="00E80644"/>
    <w:rsid w:val="00EB0AA9"/>
    <w:rsid w:val="00EC3679"/>
    <w:rsid w:val="00EF2A54"/>
    <w:rsid w:val="00F01FAB"/>
    <w:rsid w:val="00F045B9"/>
    <w:rsid w:val="00F1407D"/>
    <w:rsid w:val="00F210BA"/>
    <w:rsid w:val="00F21110"/>
    <w:rsid w:val="00F224CB"/>
    <w:rsid w:val="00F55516"/>
    <w:rsid w:val="00F56674"/>
    <w:rsid w:val="00F62F5A"/>
    <w:rsid w:val="00F90C3B"/>
    <w:rsid w:val="00F94224"/>
    <w:rsid w:val="00F95233"/>
    <w:rsid w:val="00FA084D"/>
    <w:rsid w:val="00FA43FA"/>
    <w:rsid w:val="00FA7242"/>
    <w:rsid w:val="00FB32FB"/>
    <w:rsid w:val="00FE0529"/>
    <w:rsid w:val="00FF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10"/>
  </w:style>
  <w:style w:type="paragraph" w:styleId="Heading1">
    <w:name w:val="heading 1"/>
    <w:basedOn w:val="Normal"/>
    <w:next w:val="Normal"/>
    <w:link w:val="Heading1Char"/>
    <w:uiPriority w:val="9"/>
    <w:qFormat/>
    <w:rsid w:val="004D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68BD"/>
    <w:rPr>
      <w:b/>
      <w:bCs/>
    </w:rPr>
  </w:style>
  <w:style w:type="table" w:styleId="TableGrid">
    <w:name w:val="Table Grid"/>
    <w:basedOn w:val="TableNormal"/>
    <w:uiPriority w:val="59"/>
    <w:rsid w:val="00A9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4D"/>
  </w:style>
  <w:style w:type="paragraph" w:styleId="Footer">
    <w:name w:val="footer"/>
    <w:basedOn w:val="Normal"/>
    <w:link w:val="FooterChar"/>
    <w:uiPriority w:val="99"/>
    <w:unhideWhenUsed/>
    <w:rsid w:val="00FA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4D"/>
  </w:style>
  <w:style w:type="character" w:styleId="Hyperlink">
    <w:name w:val="Hyperlink"/>
    <w:basedOn w:val="DefaultParagraphFont"/>
    <w:uiPriority w:val="99"/>
    <w:unhideWhenUsed/>
    <w:rsid w:val="004A0E43"/>
    <w:rPr>
      <w:color w:val="0000FF" w:themeColor="hyperlink"/>
      <w:u w:val="single"/>
    </w:rPr>
  </w:style>
  <w:style w:type="character" w:styleId="UnresolvedMention">
    <w:name w:val="Unresolved Mention"/>
    <w:basedOn w:val="DefaultParagraphFont"/>
    <w:uiPriority w:val="99"/>
    <w:rsid w:val="004A0E43"/>
    <w:rPr>
      <w:color w:val="605E5C"/>
      <w:shd w:val="clear" w:color="auto" w:fill="E1DFDD"/>
    </w:rPr>
  </w:style>
  <w:style w:type="character" w:customStyle="1" w:styleId="Heading1Char">
    <w:name w:val="Heading 1 Char"/>
    <w:basedOn w:val="DefaultParagraphFont"/>
    <w:link w:val="Heading1"/>
    <w:uiPriority w:val="9"/>
    <w:rsid w:val="004D1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1013"/>
    <w:pPr>
      <w:ind w:left="720"/>
      <w:contextualSpacing/>
    </w:pPr>
  </w:style>
  <w:style w:type="character" w:customStyle="1" w:styleId="Heading2Char">
    <w:name w:val="Heading 2 Char"/>
    <w:basedOn w:val="DefaultParagraphFont"/>
    <w:link w:val="Heading2"/>
    <w:uiPriority w:val="9"/>
    <w:semiHidden/>
    <w:rsid w:val="00DC1782"/>
    <w:rPr>
      <w:rFonts w:asciiTheme="majorHAnsi" w:eastAsiaTheme="majorEastAsia" w:hAnsiTheme="majorHAnsi" w:cstheme="majorBidi"/>
      <w:color w:val="365F91" w:themeColor="accent1" w:themeShade="BF"/>
      <w:sz w:val="26"/>
      <w:szCs w:val="26"/>
    </w:rPr>
  </w:style>
  <w:style w:type="paragraph" w:customStyle="1" w:styleId="font7">
    <w:name w:val="font_7"/>
    <w:basedOn w:val="Normal"/>
    <w:rsid w:val="00F555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5">
    <w:name w:val="color_25"/>
    <w:basedOn w:val="DefaultParagraphFont"/>
    <w:rsid w:val="00F55516"/>
  </w:style>
  <w:style w:type="character" w:customStyle="1" w:styleId="wixguard">
    <w:name w:val="wixguard"/>
    <w:basedOn w:val="DefaultParagraphFont"/>
    <w:rsid w:val="00F5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417">
      <w:bodyDiv w:val="1"/>
      <w:marLeft w:val="0"/>
      <w:marRight w:val="0"/>
      <w:marTop w:val="0"/>
      <w:marBottom w:val="0"/>
      <w:divBdr>
        <w:top w:val="none" w:sz="0" w:space="0" w:color="auto"/>
        <w:left w:val="none" w:sz="0" w:space="0" w:color="auto"/>
        <w:bottom w:val="none" w:sz="0" w:space="0" w:color="auto"/>
        <w:right w:val="none" w:sz="0" w:space="0" w:color="auto"/>
      </w:divBdr>
    </w:div>
    <w:div w:id="387219293">
      <w:bodyDiv w:val="1"/>
      <w:marLeft w:val="0"/>
      <w:marRight w:val="0"/>
      <w:marTop w:val="0"/>
      <w:marBottom w:val="0"/>
      <w:divBdr>
        <w:top w:val="none" w:sz="0" w:space="0" w:color="auto"/>
        <w:left w:val="none" w:sz="0" w:space="0" w:color="auto"/>
        <w:bottom w:val="none" w:sz="0" w:space="0" w:color="auto"/>
        <w:right w:val="none" w:sz="0" w:space="0" w:color="auto"/>
      </w:divBdr>
    </w:div>
    <w:div w:id="499198282">
      <w:bodyDiv w:val="1"/>
      <w:marLeft w:val="0"/>
      <w:marRight w:val="0"/>
      <w:marTop w:val="0"/>
      <w:marBottom w:val="0"/>
      <w:divBdr>
        <w:top w:val="none" w:sz="0" w:space="0" w:color="auto"/>
        <w:left w:val="none" w:sz="0" w:space="0" w:color="auto"/>
        <w:bottom w:val="none" w:sz="0" w:space="0" w:color="auto"/>
        <w:right w:val="none" w:sz="0" w:space="0" w:color="auto"/>
      </w:divBdr>
    </w:div>
    <w:div w:id="916136518">
      <w:bodyDiv w:val="1"/>
      <w:marLeft w:val="0"/>
      <w:marRight w:val="0"/>
      <w:marTop w:val="0"/>
      <w:marBottom w:val="0"/>
      <w:divBdr>
        <w:top w:val="none" w:sz="0" w:space="0" w:color="auto"/>
        <w:left w:val="none" w:sz="0" w:space="0" w:color="auto"/>
        <w:bottom w:val="none" w:sz="0" w:space="0" w:color="auto"/>
        <w:right w:val="none" w:sz="0" w:space="0" w:color="auto"/>
      </w:divBdr>
    </w:div>
    <w:div w:id="1024940663">
      <w:bodyDiv w:val="1"/>
      <w:marLeft w:val="0"/>
      <w:marRight w:val="0"/>
      <w:marTop w:val="0"/>
      <w:marBottom w:val="0"/>
      <w:divBdr>
        <w:top w:val="none" w:sz="0" w:space="0" w:color="auto"/>
        <w:left w:val="none" w:sz="0" w:space="0" w:color="auto"/>
        <w:bottom w:val="none" w:sz="0" w:space="0" w:color="auto"/>
        <w:right w:val="none" w:sz="0" w:space="0" w:color="auto"/>
      </w:divBdr>
    </w:div>
    <w:div w:id="1447579435">
      <w:bodyDiv w:val="1"/>
      <w:marLeft w:val="0"/>
      <w:marRight w:val="0"/>
      <w:marTop w:val="0"/>
      <w:marBottom w:val="0"/>
      <w:divBdr>
        <w:top w:val="none" w:sz="0" w:space="0" w:color="auto"/>
        <w:left w:val="none" w:sz="0" w:space="0" w:color="auto"/>
        <w:bottom w:val="none" w:sz="0" w:space="0" w:color="auto"/>
        <w:right w:val="none" w:sz="0" w:space="0" w:color="auto"/>
      </w:divBdr>
    </w:div>
    <w:div w:id="20740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google.com/privacy/gdpr" TargetMode="External"/><Relationship Id="rId13" Type="http://schemas.openxmlformats.org/officeDocument/2006/relationships/hyperlink" Target="https://calendly.com/dpa" TargetMode="External"/><Relationship Id="rId18" Type="http://schemas.openxmlformats.org/officeDocument/2006/relationships/hyperlink" Target="mailto:hello@themindbridge.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mindbridge.co.uk/privacy-policy" TargetMode="External"/><Relationship Id="rId17" Type="http://schemas.openxmlformats.org/officeDocument/2006/relationships/hyperlink" Target="https://ico.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lo@themindbridge.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indbridge.co.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elpx.adobe.com/in/sign/using/gdpr-compliance.html" TargetMode="External"/><Relationship Id="rId23" Type="http://schemas.openxmlformats.org/officeDocument/2006/relationships/header" Target="header3.xml"/><Relationship Id="rId10" Type="http://schemas.openxmlformats.org/officeDocument/2006/relationships/hyperlink" Target="https://www.vonage.com/legal/data/dp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plore.zoom.us/en/gdpr/" TargetMode="External"/><Relationship Id="rId14" Type="http://schemas.openxmlformats.org/officeDocument/2006/relationships/hyperlink" Target="https://www.paypal.com/uk/webapps/mpp/ua/privacy-ful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EF8A4-EAB7-3947-BE7D-C67D81EF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Abigail Corfield</cp:lastModifiedBy>
  <cp:revision>3</cp:revision>
  <cp:lastPrinted>2022-02-20T20:45:00Z</cp:lastPrinted>
  <dcterms:created xsi:type="dcterms:W3CDTF">2023-05-23T08:56:00Z</dcterms:created>
  <dcterms:modified xsi:type="dcterms:W3CDTF">2023-05-23T08:56:00Z</dcterms:modified>
</cp:coreProperties>
</file>